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FCF" w:rsidRPr="00364FCF" w:rsidRDefault="00364FCF" w:rsidP="00364FCF">
      <w:pPr>
        <w:suppressAutoHyphens/>
        <w:spacing w:after="0" w:line="360" w:lineRule="auto"/>
        <w:ind w:left="120"/>
        <w:jc w:val="center"/>
        <w:rPr>
          <w:rFonts w:ascii="PT Astra Serif" w:eastAsia="Calibri" w:hAnsi="PT Astra Serif" w:cs="Calibri"/>
        </w:rPr>
      </w:pPr>
      <w:r w:rsidRPr="00364FCF">
        <w:rPr>
          <w:rFonts w:ascii="PT Astra Serif" w:eastAsia="Calibri" w:hAnsi="PT Astra Serif" w:cs="Calibri"/>
          <w:b/>
          <w:color w:val="000000"/>
          <w:sz w:val="28"/>
        </w:rPr>
        <w:t>МИНИСТЕРСТВО ПРОСВЕЩЕНИЯ РОССИЙСКОЙ ФЕДЕРАЦИИ</w:t>
      </w:r>
    </w:p>
    <w:p w:rsidR="00364FCF" w:rsidRPr="00364FCF" w:rsidRDefault="00364FCF" w:rsidP="00364FCF">
      <w:pPr>
        <w:suppressAutoHyphens/>
        <w:spacing w:after="0" w:line="360" w:lineRule="auto"/>
        <w:ind w:left="120"/>
        <w:jc w:val="center"/>
        <w:rPr>
          <w:rFonts w:ascii="Calibri" w:eastAsia="Calibri" w:hAnsi="Calibri" w:cs="Calibri"/>
        </w:rPr>
      </w:pPr>
      <w:r w:rsidRPr="00364FCF">
        <w:rPr>
          <w:rFonts w:ascii="PT Astra Serif" w:eastAsia="Calibri" w:hAnsi="PT Astra Serif" w:cs="Calibri"/>
          <w:b/>
          <w:color w:val="000000"/>
          <w:sz w:val="28"/>
        </w:rPr>
        <w:t>МИНИСТЕРСТВО  ОБРАЗОВАНИЯ САРАТОВСКОЙ ОБЛАСТИ</w:t>
      </w:r>
    </w:p>
    <w:p w:rsidR="00364FCF" w:rsidRPr="00364FCF" w:rsidRDefault="00364FCF" w:rsidP="00364FCF">
      <w:pPr>
        <w:suppressAutoHyphens/>
        <w:spacing w:after="0" w:line="360" w:lineRule="auto"/>
        <w:ind w:left="120"/>
        <w:jc w:val="center"/>
        <w:rPr>
          <w:rFonts w:ascii="Calibri" w:eastAsia="Calibri" w:hAnsi="Calibri" w:cs="Calibri"/>
        </w:rPr>
      </w:pPr>
      <w:r w:rsidRPr="00364FCF">
        <w:rPr>
          <w:rFonts w:ascii="PT Astra Serif" w:eastAsia="Calibri" w:hAnsi="PT Astra Serif" w:cs="Calibri"/>
          <w:b/>
          <w:color w:val="000000"/>
          <w:sz w:val="28"/>
        </w:rPr>
        <w:t>АДМИНИСТРАЦИЯ АТКАРСКОГО МУНИЦИПА</w:t>
      </w:r>
      <w:bookmarkStart w:id="0" w:name="_GoBack_Копия_1"/>
      <w:bookmarkStart w:id="1" w:name="74d6ab55-f73b-48d7-ba78-c30f74a03786"/>
      <w:bookmarkEnd w:id="0"/>
      <w:r w:rsidRPr="00364FCF">
        <w:rPr>
          <w:rFonts w:ascii="PT Astra Serif" w:eastAsia="Calibri" w:hAnsi="PT Astra Serif" w:cs="Calibri"/>
          <w:b/>
          <w:color w:val="000000"/>
          <w:sz w:val="28"/>
        </w:rPr>
        <w:t>ЛЬНОГО РАЙОНА</w:t>
      </w:r>
      <w:bookmarkEnd w:id="1"/>
      <w:r w:rsidRPr="00364FCF">
        <w:rPr>
          <w:rFonts w:ascii="PT Astra Serif" w:eastAsia="Calibri" w:hAnsi="PT Astra Serif" w:cs="Calibri"/>
          <w:b/>
          <w:color w:val="000000"/>
          <w:sz w:val="28"/>
        </w:rPr>
        <w:t xml:space="preserve"> </w:t>
      </w:r>
    </w:p>
    <w:p w:rsidR="00364FCF" w:rsidRPr="00364FCF" w:rsidRDefault="00364FCF" w:rsidP="00364FCF">
      <w:pPr>
        <w:suppressAutoHyphens/>
        <w:spacing w:after="0" w:line="360" w:lineRule="auto"/>
        <w:ind w:left="120"/>
        <w:jc w:val="center"/>
        <w:rPr>
          <w:rFonts w:ascii="PT Astra Serif" w:eastAsia="Calibri" w:hAnsi="PT Astra Serif" w:cs="Calibri"/>
        </w:rPr>
      </w:pPr>
      <w:r w:rsidRPr="00364FCF">
        <w:rPr>
          <w:rFonts w:ascii="PT Astra Serif" w:eastAsia="Calibri" w:hAnsi="PT Astra Serif" w:cs="Calibri"/>
          <w:b/>
          <w:color w:val="000000"/>
          <w:sz w:val="28"/>
        </w:rPr>
        <w:t>МОУ-СОШ No 8 ГОРОДА АТКАРСКА САРАТОВСКОЙ ОБЛАСТИ</w:t>
      </w:r>
    </w:p>
    <w:p w:rsidR="00364FCF" w:rsidRPr="00364FCF" w:rsidRDefault="00364FCF" w:rsidP="00364FC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357"/>
        <w:gridCol w:w="3254"/>
      </w:tblGrid>
      <w:tr w:rsidR="00EB7B1E"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B1E" w:rsidRDefault="002B25A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«РАССМОТРЕНО» 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   ШМО                                      учителей начальных классов                                                              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                                                                            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С.В.Фаева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="00A2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</w:t>
            </w:r>
            <w:r w:rsidRPr="00A2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</w:t>
            </w:r>
            <w:r w:rsidRPr="00A2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B1E" w:rsidRDefault="002B25A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«СОГЛАСОВАНО»            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завуч по  учебно - воспитательной работе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__________Е.Ю.Волкова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_____________________.</w:t>
            </w:r>
          </w:p>
          <w:p w:rsidR="00EB7B1E" w:rsidRDefault="00EB7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B1E" w:rsidRDefault="002B25A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«УТВЕРЖДЕНО»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Е.В.Калинина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</w:t>
            </w:r>
            <w:r w:rsidR="00A203FD" w:rsidRPr="00A203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EB7B1E" w:rsidRDefault="002B2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EB7B1E" w:rsidRDefault="00EB7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2B25AB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‌</w:t>
      </w: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2B25AB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pacing w:val="4"/>
          <w:w w:val="9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spacing w:val="4"/>
          <w:w w:val="90"/>
          <w:sz w:val="28"/>
          <w:szCs w:val="28"/>
        </w:rPr>
        <w:t xml:space="preserve"> </w:t>
      </w:r>
    </w:p>
    <w:p w:rsidR="00EB7B1E" w:rsidRDefault="002B25AB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НАЧАЛЬНОГО</w:t>
      </w:r>
      <w:r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ОБРАЗОВАНИЯ ДЛЯ ОБУЧАЮЩИХСЯ С НАРУШЕНИЯМИ ОПОРНО-ДВИГАТЕЛЬНОГО АППАРАТА (ВАРИАНТ 6.2)</w:t>
      </w:r>
    </w:p>
    <w:p w:rsidR="00EB7B1E" w:rsidRDefault="00EB7B1E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B1E" w:rsidRDefault="002B25AB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 «Музыка»</w:t>
      </w:r>
    </w:p>
    <w:p w:rsidR="00EB7B1E" w:rsidRDefault="002B25AB">
      <w:pPr>
        <w:widowControl w:val="0"/>
        <w:autoSpaceDE w:val="0"/>
        <w:autoSpaceDN w:val="0"/>
        <w:adjustRightInd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B1E" w:rsidRDefault="002B25AB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 Аткарск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</w:t>
      </w:r>
    </w:p>
    <w:p w:rsidR="00EB7B1E" w:rsidRDefault="00EB7B1E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jc w:val="center"/>
        <w:rPr>
          <w:rFonts w:ascii="Trebuchet MS" w:eastAsia="Times New Roman" w:hAnsi="Trebuchet MS" w:cs="Times New Roman"/>
          <w:sz w:val="18"/>
        </w:rPr>
        <w:sectPr w:rsidR="00EB7B1E">
          <w:footerReference w:type="default" r:id="rId10"/>
          <w:pgSz w:w="11906" w:h="16838"/>
          <w:pgMar w:top="1134" w:right="525" w:bottom="1134" w:left="1701" w:header="720" w:footer="720" w:gutter="0"/>
          <w:cols w:space="720"/>
          <w:titlePg/>
          <w:docGrid w:linePitch="299"/>
        </w:sectPr>
      </w:pPr>
    </w:p>
    <w:p w:rsidR="00EB7B1E" w:rsidRDefault="002B25AB">
      <w:pPr>
        <w:tabs>
          <w:tab w:val="left" w:pos="9240"/>
        </w:tabs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по учебному предмету «Музыка» на уровне начального общего образования составлена на основе требований к результатам освоения адаптированной основной общеобразовательной программы начального общего образования для обучающихся с НОДА,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B7B1E" w:rsidRDefault="002B25AB">
      <w:p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Рабочая программа по учебному предмету «Музыка» (предметная область «Искусство») для обучающихся с нарушениями опорно-двигательного аппарата (НОДА) включает пояснительную записку, содержание учебного предмета «Музыка» для подготовительного и 1—4 классов, распределённое по модулям, планируемые результаты освоения учебного предмета «Музыка» на уровне начального общего образования и тематическое планирование изучения курса. </w:t>
      </w: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139379322"/>
    </w:p>
    <w:bookmarkStart w:id="4" w:name="_Toc139386444"/>
    <w:p w:rsidR="00EB7B1E" w:rsidRDefault="002B25AB">
      <w:pPr>
        <w:widowControl w:val="0"/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1075690</wp:posOffset>
                </wp:positionH>
                <wp:positionV relativeFrom="paragraph">
                  <wp:posOffset>203835</wp:posOffset>
                </wp:positionV>
                <wp:extent cx="5867400" cy="160020"/>
                <wp:effectExtent l="0" t="0" r="0" b="0"/>
                <wp:wrapTopAndBottom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00" style="position:absolute;left:0pt;margin-left:84.7pt;margin-top:16.05pt;height:12.6pt;width:462pt;mso-position-horizontal-relative:page;mso-wrap-distance-bottom:0pt;mso-wrap-distance-top:0pt;z-index:-251657216;mso-width-relative:page;mso-height-relative:page;" filled="f" stroked="t" coordsize="6350,1" o:gfxdata="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CDL9lI2QAAAAoBAAAPAAAAAAAAAAEAIAAAACIAAABk&#10;cnMvZG93bnJldi54bWxQSwECFAAUAAAACACHTuJALUF58LACAADJBQAADgAAAAAAAAABACAAAAAo&#10;AQAAZHJzL2Uyb0RvYy54bWxQSwUGAAAAAAYABgBZAQAASgYAAAAA&#10;" path="m0,0l6350,0e">
                <v:path o:connectlocs="0,0;5867400,0" o:connectangles="0,0"/>
                <v:fill on="f" focussize="0,0"/>
                <v:stroke weight="0.5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ascii="Times New Roman" w:eastAsia="Tahoma" w:hAnsi="Times New Roman" w:cs="Times New Roman"/>
          <w:b/>
          <w:bCs/>
          <w:sz w:val="28"/>
          <w:szCs w:val="28"/>
        </w:rPr>
        <w:t>ПОЯСНИТЕЛЬНАЯ ЗАПИСКА</w:t>
      </w:r>
      <w:bookmarkEnd w:id="4"/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2"/>
        <w:rPr>
          <w:rFonts w:ascii="Times New Roman" w:eastAsia="Trebuchet MS" w:hAnsi="Times New Roman" w:cs="Times New Roman"/>
          <w:b/>
          <w:bCs/>
          <w:sz w:val="28"/>
          <w:szCs w:val="28"/>
        </w:rPr>
      </w:pPr>
      <w:bookmarkStart w:id="5" w:name="_Toc139386445"/>
      <w:r>
        <w:rPr>
          <w:rFonts w:ascii="Times New Roman" w:eastAsia="Trebuchet MS" w:hAnsi="Times New Roman" w:cs="Times New Roman"/>
          <w:b/>
          <w:bCs/>
          <w:sz w:val="28"/>
          <w:szCs w:val="28"/>
        </w:rPr>
        <w:t>ОБЩАЯ ХАРАКТЕРИСТИКА УЧЕБНОГО ПРЕДМЕТА «МУЗЫКА»</w:t>
      </w:r>
      <w:bookmarkEnd w:id="5"/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обучающихся на уровне начального общего образования — как способ, форма и опыт самовыражения и естественного радостного мировосприятия.</w:t>
      </w:r>
    </w:p>
    <w:bookmarkEnd w:id="3"/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уровне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EB7B1E" w:rsidRDefault="002B25AB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обучающегося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EB7B1E" w:rsidRDefault="002B25AB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EB7B1E" w:rsidRDefault="002B25AB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Особая роль в организации музыкальных занятий н уровне начального общего образования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B7B1E" w:rsidRDefault="00EB7B1E">
      <w:pPr>
        <w:widowControl w:val="0"/>
        <w:tabs>
          <w:tab w:val="left" w:pos="639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2"/>
        <w:rPr>
          <w:rFonts w:ascii="Times New Roman" w:eastAsia="Trebuchet MS" w:hAnsi="Times New Roman" w:cs="Times New Roman"/>
          <w:b/>
          <w:bCs/>
          <w:sz w:val="28"/>
          <w:szCs w:val="28"/>
        </w:rPr>
      </w:pPr>
      <w:bookmarkStart w:id="6" w:name="_Toc139386446"/>
      <w:r>
        <w:rPr>
          <w:rFonts w:ascii="Times New Roman" w:eastAsia="Trebuchet MS" w:hAnsi="Times New Roman" w:cs="Times New Roman"/>
          <w:b/>
          <w:bCs/>
          <w:sz w:val="28"/>
          <w:szCs w:val="28"/>
        </w:rPr>
        <w:t>ЦЕЛИ И ЗАДАЧИ ИЗУЧЕНИЯ УЧЕБНОГО ПРЕДМЕТА «МУЗЫКА»</w:t>
      </w:r>
      <w:bookmarkEnd w:id="6"/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Музыка жизненно необходима для полноценного развития обучающихся младшего школьного возраста.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Основная цель реализации программы — воспитание музыкальной культуры как части всей духовной культуры обучающихся с НОДА.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становление системы ценностей обучающихся с НОДА в единстве эмоциональной и познавательной сферы;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формирование творческих способностей обучающегося с НОДА, развитие внутренней мотивации к музицированию.</w:t>
      </w: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Важнейшими задачами на уровне начального общего образования являются: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Формирование эмоционально-ценностной отзывчивости на прекрасное в жизни и в искусстве.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Овладение предметными умениями и навыками в различных видах практического музицирования. Введение обучающегося в искусство через разнообразие видов музыкальной деятельности, в том числе: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Слушание (воспитание грамотного слушателя);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Исполнение (пение, игра на доступных музыкальных инструментах);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Сочинение (элементы импровизации, композиции, аранжировки);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Музыкальное движение (пластическое интонирование, танец, двигательное моделирование и др.);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д) Исследовательские и творческие проекты.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этого учебный предмет «Музыка» на уровне начального общего образования обучающихся с НОДА решает ряд коррекционно-развивающих задач:</w:t>
      </w:r>
    </w:p>
    <w:p w:rsidR="00EB7B1E" w:rsidRDefault="002B25AB">
      <w:pPr>
        <w:pStyle w:val="af2"/>
        <w:numPr>
          <w:ilvl w:val="0"/>
          <w:numId w:val="1"/>
        </w:numPr>
        <w:ind w:right="-1"/>
        <w:rPr>
          <w:sz w:val="28"/>
          <w:szCs w:val="28"/>
        </w:rPr>
      </w:pPr>
      <w:r>
        <w:rPr>
          <w:sz w:val="28"/>
          <w:szCs w:val="28"/>
        </w:rPr>
        <w:t>Развитие слухового восприятия: способности различать звуки и мелодии опираясь на средства музыкальной выразительности: высоту, силу, длительность, тембр.</w:t>
      </w:r>
    </w:p>
    <w:p w:rsidR="00EB7B1E" w:rsidRDefault="002B25AB">
      <w:pPr>
        <w:pStyle w:val="af2"/>
        <w:numPr>
          <w:ilvl w:val="0"/>
          <w:numId w:val="1"/>
        </w:numPr>
        <w:ind w:right="-1"/>
        <w:rPr>
          <w:sz w:val="28"/>
          <w:szCs w:val="28"/>
        </w:rPr>
      </w:pPr>
      <w:r>
        <w:rPr>
          <w:sz w:val="28"/>
          <w:szCs w:val="28"/>
        </w:rPr>
        <w:t>Формирование чувства ритма у обучающихся с НОДА.</w:t>
      </w:r>
    </w:p>
    <w:p w:rsidR="00EB7B1E" w:rsidRDefault="002B25AB">
      <w:pPr>
        <w:pStyle w:val="af2"/>
        <w:numPr>
          <w:ilvl w:val="0"/>
          <w:numId w:val="1"/>
        </w:numPr>
        <w:ind w:right="-1"/>
        <w:rPr>
          <w:sz w:val="28"/>
          <w:szCs w:val="28"/>
        </w:rPr>
      </w:pPr>
      <w:r>
        <w:rPr>
          <w:sz w:val="28"/>
          <w:szCs w:val="28"/>
        </w:rPr>
        <w:t>Развитие музыкальной памяти: способности запоминания и воспроизведения мелодии, что влияет на развитие памяти в целом.</w:t>
      </w:r>
    </w:p>
    <w:p w:rsidR="00EB7B1E" w:rsidRDefault="002B25AB">
      <w:pPr>
        <w:pStyle w:val="af2"/>
        <w:numPr>
          <w:ilvl w:val="0"/>
          <w:numId w:val="1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Коррекция пространственных нарушений через музыкально-пластические, ритмические движения (пение с движением, музыкальные игры).</w:t>
      </w:r>
    </w:p>
    <w:p w:rsidR="00EB7B1E" w:rsidRDefault="002B25AB">
      <w:pPr>
        <w:pStyle w:val="af2"/>
        <w:numPr>
          <w:ilvl w:val="0"/>
          <w:numId w:val="1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Коррекция речевых нарушений через развитие вокальной деятельности.</w:t>
      </w:r>
    </w:p>
    <w:p w:rsidR="00EB7B1E" w:rsidRDefault="002B25AB">
      <w:pPr>
        <w:pStyle w:val="af2"/>
        <w:numPr>
          <w:ilvl w:val="0"/>
          <w:numId w:val="1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Обогащение представлений обучающихся об окружающем мире, расширение музыкального и общего культурного кругозора, что является дефицитарным звеном у обучающихся с НОДА из-за социальной депривации, вызванной двигательными нарушениями, ограничивающими взаимодействие с окружающим миром.</w:t>
      </w:r>
    </w:p>
    <w:p w:rsidR="00EB7B1E" w:rsidRDefault="002B25AB">
      <w:pPr>
        <w:pStyle w:val="af2"/>
        <w:numPr>
          <w:ilvl w:val="0"/>
          <w:numId w:val="1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Использование музыкально-терапевтических методов и приемов для регуляции психического состояния обучающихся с НОДА.</w:t>
      </w:r>
    </w:p>
    <w:p w:rsidR="00EB7B1E" w:rsidRDefault="002B25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музыке обучающихся с НОДА необходимо учитывать особенности их речевого развития, связанные с возможными нарушениями  просодики, голосообразования,  фонематического слуха и др. В процессе обучения педагог должен определить  индивидуальные возможности обучающихся в части воспроизведения, исполнения музыкальных произведений. При недостаточном уровне развития речи, голоса и слуха, связанным с первичным диагнозом, необходимо использовать специальные методы текущего и промежуточного контроля знаний обучающихся, позволяющие объективно оценивать результаты их обучения.</w:t>
      </w:r>
    </w:p>
    <w:p w:rsidR="00EB7B1E" w:rsidRDefault="002B25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освоения учебного предмета «Музыка» посредством музыкально-творческой деятельности (слушание музыки, пение, инструментальное музицирование, драматизация музыкальных произведений, импровизация, музыкально-пластическое движение и др.) реализуется коррекционно-компенсаторная направленность в обучении и воспитании обучающихся с НОДА, в том числе коррекция и компенсация психомоторных функций. </w:t>
      </w:r>
    </w:p>
    <w:p w:rsidR="00EB7B1E" w:rsidRDefault="002B25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Характеристика особых образовательных потребностей</w:t>
      </w:r>
    </w:p>
    <w:p w:rsidR="00EB7B1E" w:rsidRDefault="002B25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необходимо использование специальных методов, приёмов и средств обучения (в том числе специализированных компьютерных и ассистивных технологий), обеспечивающих реализацию «обходных путей» обучения; </w:t>
      </w:r>
    </w:p>
    <w:p w:rsidR="00EB7B1E" w:rsidRDefault="002B2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специальная помощь в развитии возможностей вербальной и невербальной коммуникации на уроках музыки;</w:t>
      </w:r>
    </w:p>
    <w:p w:rsidR="00EB7B1E" w:rsidRDefault="002B25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особой пространственной и временной организации образовательной среды;</w:t>
      </w:r>
    </w:p>
    <w:p w:rsidR="00EB7B1E" w:rsidRDefault="002B25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необходимо использование опор с детализацией в форме алгоритмов для конкретизации действий при самостоятельной работе, например, план разбора музыкального произведения, план составления презентации о деятельности великих музыкантов и т. п. </w:t>
      </w: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2"/>
        <w:rPr>
          <w:rFonts w:ascii="Times New Roman" w:eastAsia="Trebuchet MS" w:hAnsi="Times New Roman" w:cs="Times New Roman"/>
          <w:b/>
          <w:bCs/>
          <w:sz w:val="28"/>
          <w:szCs w:val="28"/>
        </w:rPr>
      </w:pPr>
      <w:bookmarkStart w:id="7" w:name="_Toc139386447"/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2"/>
        <w:rPr>
          <w:rFonts w:ascii="Times New Roman" w:eastAsia="Trebuchet MS" w:hAnsi="Times New Roman" w:cs="Times New Roman"/>
          <w:b/>
          <w:bCs/>
          <w:sz w:val="28"/>
          <w:szCs w:val="28"/>
        </w:rPr>
      </w:pPr>
      <w:r>
        <w:rPr>
          <w:rFonts w:ascii="Times New Roman" w:eastAsia="Trebuchet MS" w:hAnsi="Times New Roman" w:cs="Times New Roman"/>
          <w:b/>
          <w:bCs/>
          <w:sz w:val="28"/>
          <w:szCs w:val="28"/>
        </w:rPr>
        <w:t>МЕСТО УЧЕБНОГО ПРЕДМЕТА «МУЗЫКА» В УЧЕБНОМ ПЛАНЕ</w:t>
      </w:r>
      <w:bookmarkEnd w:id="7"/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учебный предмет «Музыка» входит в предметную область «Искусство», является обязательным для изучения и преподаётся в подготовительном и в 1 - 4 классах. 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учебного курса: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1 «Музыкальная грамота»;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2 «Народная музыка России»;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3 «Музыка народов мира»;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4 «Духовная музыка»;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5 «Классическая музыка»;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6 «Современная музыкальная культура»;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7 «Музыка театра и кино»;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№ 8 «Музыка в жизни человека».</w:t>
      </w: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Предлагаемые варианты тематического планирования могут служить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168 часов (33 часа в подготовительном  и 1 классах и по 34 часа в год во 2—4 классах).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0"/>
          <w:szCs w:val="20"/>
        </w:rPr>
      </w:pPr>
      <w:bookmarkStart w:id="8" w:name="_Toc139386448"/>
    </w:p>
    <w:p w:rsidR="00EB7B1E" w:rsidRDefault="00EB7B1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0"/>
          <w:szCs w:val="20"/>
        </w:rPr>
      </w:pPr>
    </w:p>
    <w:p w:rsidR="00EB7B1E" w:rsidRDefault="002B25A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0"/>
          <w:szCs w:val="20"/>
        </w:rPr>
      </w:pPr>
      <w:r>
        <w:rPr>
          <w:rFonts w:ascii="Times New Roman" w:eastAsia="Tahoma" w:hAnsi="Times New Roman" w:cs="Times New Roman"/>
          <w:b/>
          <w:bCs/>
          <w:sz w:val="20"/>
          <w:szCs w:val="20"/>
        </w:rPr>
        <w:t>СОДЕРЖАНИЕ УЧЕБНОГО ПРЕДМЕТА «МУЗЫКА»</w:t>
      </w:r>
      <w:bookmarkEnd w:id="8"/>
    </w:p>
    <w:p w:rsidR="00EB7B1E" w:rsidRDefault="002B25AB">
      <w:pPr>
        <w:widowControl w:val="0"/>
        <w:autoSpaceDE w:val="0"/>
        <w:autoSpaceDN w:val="0"/>
        <w:spacing w:after="0" w:line="23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21590</wp:posOffset>
                </wp:positionV>
                <wp:extent cx="6334760" cy="0"/>
                <wp:effectExtent l="0" t="0" r="0" b="0"/>
                <wp:wrapNone/>
                <wp:docPr id="180390936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Прямая соединительная линия 2" o:spid="_x0000_s1026" o:spt="20" style="position:absolute;left:0pt;margin-left:-0.8pt;margin-top:1.7pt;height:0pt;width:498.8pt;z-index:251660288;mso-width-relative:page;mso-height-relative:page;" filled="f" stroked="t" coordsize="21600,21600" o:gfxdata="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8O7KjUAAAABgEAAA8AAAAAAAAAAQAgAAAAIgAAAGRycy9kb3ducmV2LnhtbFBLAQIUABQAAAAI&#10;AIdO4kAv3bgMKgIAACIEAAAOAAAAAAAAAAEAIAAAACMBAABkcnMvZTJvRG9jLnhtbFBLBQYAAAAA&#10;BgAGAFkBAAC/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EB7B1E" w:rsidRDefault="002B25AB">
      <w:pPr>
        <w:widowControl w:val="0"/>
        <w:autoSpaceDE w:val="0"/>
        <w:autoSpaceDN w:val="0"/>
        <w:spacing w:before="69" w:after="0" w:line="240" w:lineRule="auto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9" w:name="_Toc139386449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1 «Музыкальная грамота»</w:t>
      </w:r>
      <w:bookmarkEnd w:id="9"/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B7B1E" w:rsidRDefault="00EB7B1E">
      <w:pPr>
        <w:widowControl w:val="0"/>
        <w:autoSpaceDE w:val="0"/>
        <w:autoSpaceDN w:val="0"/>
        <w:spacing w:after="0" w:line="232" w:lineRule="auto"/>
        <w:ind w:right="3230"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0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3"/>
        <w:gridCol w:w="976"/>
        <w:gridCol w:w="2112"/>
        <w:gridCol w:w="10585"/>
      </w:tblGrid>
      <w:tr w:rsidR="00EB7B1E">
        <w:trPr>
          <w:trHeight w:val="758"/>
        </w:trPr>
        <w:tc>
          <w:tcPr>
            <w:tcW w:w="1353" w:type="dxa"/>
            <w:vAlign w:val="center"/>
          </w:tcPr>
          <w:p w:rsidR="00EB7B1E" w:rsidRDefault="002B25AB">
            <w:pPr>
              <w:spacing w:after="0" w:line="240" w:lineRule="auto"/>
              <w:ind w:left="166" w:right="1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блока, кол-во часов</w:t>
            </w:r>
          </w:p>
        </w:tc>
        <w:tc>
          <w:tcPr>
            <w:tcW w:w="976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12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0585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 обучающихся</w:t>
            </w:r>
          </w:p>
        </w:tc>
      </w:tr>
      <w:tr w:rsidR="00EB7B1E">
        <w:trPr>
          <w:trHeight w:val="1430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мир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звучит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со звуками музыкальными и шумовыми.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Различение, определение на слух звуков различного качества.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EB7B1E">
        <w:trPr>
          <w:trHeight w:val="1312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Звукоряд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Нотный стан, скрипичный ключ.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Ноты первой октавы.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Пение с названием нот, игра на металлофоне звукоряда от ноты «до».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 и исполнение вокальных упражнений, песен, построенных на элементах звукоряда при наличии возможности с учетом развития просодической стороны речи.</w:t>
            </w: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Интонация</w:t>
            </w:r>
          </w:p>
        </w:tc>
        <w:tc>
          <w:tcPr>
            <w:tcW w:w="2112" w:type="dxa"/>
          </w:tcPr>
          <w:p w:rsidR="00EB7B1E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Выразительные и изобразительные интонации.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 при наличии возможности с учетом развития просодической стороны речи.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0,5—2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10585" w:type="dxa"/>
            <w:vMerge w:val="restart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 при наличии возможности с учетом развития моторики рук.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 др.) попевок, остинатных формул, состоящих из различных длительностей.</w:t>
            </w:r>
          </w:p>
        </w:tc>
      </w:tr>
      <w:tr w:rsidR="00EB7B1E">
        <w:trPr>
          <w:trHeight w:val="953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0,5—4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Ритмический рисунок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Длительности половинная, целая, шестнадцатые.</w:t>
            </w:r>
          </w:p>
          <w:p w:rsidR="00EB7B1E" w:rsidRDefault="002B25AB">
            <w:pPr>
              <w:spacing w:after="0" w:line="240" w:lineRule="auto"/>
              <w:ind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Паузы.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рисунки. Ритмическая партитура.</w:t>
            </w:r>
          </w:p>
        </w:tc>
        <w:tc>
          <w:tcPr>
            <w:tcW w:w="10585" w:type="dxa"/>
            <w:vMerge/>
          </w:tcPr>
          <w:p w:rsidR="00EB7B1E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</w:t>
            </w:r>
          </w:p>
        </w:tc>
        <w:tc>
          <w:tcPr>
            <w:tcW w:w="2112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Равномерная пульсация. Сильные и слабые доли.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Размеры 2/4, 3/4, 4/4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слух, по нотной записи размеров 2/4, 3/4, 4/4.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клавишных или духовых инструментах попевок, мелодий в размерах 2/4, 3/4, 4/4.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Вокальная и инструментальная импровизация в заданном размере.</w:t>
            </w: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1—4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язык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Темп, тембр.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Динамика (форте, пиано, крещендо, диминуэндо и др.).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Штрихи (стаккато, легато, акцент и др.).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изученных элементов на слух при восприятии музыкальных произведений.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Pr="00364FCF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Исполнительская интерпретация на основе их изменения.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музыкального словаря.</w:t>
            </w:r>
          </w:p>
        </w:tc>
      </w:tr>
      <w:tr w:rsidR="00EB7B1E">
        <w:trPr>
          <w:trHeight w:val="259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Высота звуков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Знаки альтерации (диезы, бемоли,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бекары).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Наблюдение за изменением музыкального образа при изменении регистра.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клавишных или духовых инструментах попевок, кратких мелодий по нотам.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Выполнение упражнений на виртуальной клавиатуре.</w:t>
            </w:r>
          </w:p>
        </w:tc>
      </w:tr>
      <w:tr w:rsidR="00EB7B1E">
        <w:trPr>
          <w:trHeight w:val="562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Мелодия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Мелодический рисунок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Исполнение, импровизация (вокальная или на звуковысотных музыкальных инструментах) различных мелодических рисунков.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Нахождение по нотам границ музыкальной фразы, мотива.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Обнаружение повторяющихся и неповторяющихся мотивов, музыкальных фраз, похожих друг на друга.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духовых, клавишных инструментах или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виртуальной клавиатуре попевок, кратких мелодий по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нотам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Pr="00364FCF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Сопровождение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Аккомпанемент.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Остинато.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Вступление, заключение, проигрыш.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главного голоса и аккомпанемента.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Импровизация ритмического аккомпанемента к знакомой песне (звучащими жестами или на ударных инструментах) при наличии возможности с учетом двигательного развития обучающихся с НОДА.</w:t>
            </w:r>
          </w:p>
          <w:p w:rsidR="00EB7B1E" w:rsidRPr="00364FCF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Импровизация, сочинение вступления, заключения, проигрыша к знакомой мелодии, попевке, песне (вокально или на звуковысотных инструментах).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простейшего сопровождения (бурдонный бас, остинато) к знакомой мелодии на клавишных или духовых инструментах.</w:t>
            </w: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Песня</w:t>
            </w:r>
          </w:p>
        </w:tc>
        <w:tc>
          <w:tcPr>
            <w:tcW w:w="2112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Куплетная форма.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Запев, припев.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песен, написанных в куплетной форме.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Различение куплетной формы при слушании незнакомых музыкальных произведений.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Импровизация, сочинение новых куплетов к знакомой песне.</w:t>
            </w:r>
          </w:p>
        </w:tc>
      </w:tr>
      <w:tr w:rsidR="00EB7B1E">
        <w:trPr>
          <w:trHeight w:val="90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Лад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Понятие лада.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Семиступенные лады мажор и минор.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Краска звучания.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Ступеневый состав.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минора.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песен с ярко выраженной ладовой окраской.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Импровизация, сочинение в заданном ладу.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 сказок о нотах и музыкальных ладах.</w:t>
            </w:r>
          </w:p>
        </w:tc>
      </w:tr>
      <w:tr w:rsidR="00EB7B1E">
        <w:trPr>
          <w:trHeight w:val="1483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Пентатоника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Слушание инструментальных произведений, исполнение песен, написанных в пентатонике.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Импровизация на чёрных клавишах фортепиано при наличии возможности с учетом двигательного развития обучающихся с НОДА.</w:t>
            </w:r>
          </w:p>
          <w:p w:rsidR="00EB7B1E" w:rsidRPr="00364FCF" w:rsidRDefault="002B25AB">
            <w:pPr>
              <w:spacing w:after="0" w:line="240" w:lineRule="auto"/>
              <w:ind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EB7B1E">
        <w:trPr>
          <w:trHeight w:val="1684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Ноты в разных октавах</w:t>
            </w:r>
          </w:p>
        </w:tc>
        <w:tc>
          <w:tcPr>
            <w:tcW w:w="2112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Ноты второй и малой октавы.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Басовый ключ.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 нотной записью во второй и малой октаве.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Прослеживание по нотам небольших мелодий в соответствующем диапазоне.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Сравнение одной и той же мелодии, записанной в разных октавах.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слух, в какой октаве звучит музыкальный фрагмент.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духовых, клавишных инструментах или виртуальной клавиатуре попевок, кратких мелодий по нотам.</w:t>
            </w: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0,5—1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Дополнительные обозначения в нотах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Реприза, фермата, вольта, украшения (трели, форшлаги).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Ритмические рисунки в размере 6/8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Размер 6/8.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Нота с точкой.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Шестнадцатые.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Пунктирный ритм.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слух, прослеживание по нотной записи ритмических рисунков в размере 6/8.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Исполнение, импровизация с помощью звучащих жестов (хлопки, шлепки, притопы) и/или ударных инструментов. Игра «Ритмическое эхо», прохлопывание ритма по ритмическим карточкам, проговаривание ритмослогами.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Разучивание, исполнение на ударных инструментах ритмической партитуры.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Pr="00364FCF" w:rsidRDefault="002B25AB">
            <w:pPr>
              <w:spacing w:after="0" w:line="240" w:lineRule="auto"/>
              <w:ind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Тональность.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Гамма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Тоника, тональность.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Знаки при ключе.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Мажорные и минорные тональности (до 2—3 знаков при ключе).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Импровизация в заданной тональности.</w:t>
            </w:r>
          </w:p>
        </w:tc>
      </w:tr>
      <w:tr w:rsidR="00EB7B1E">
        <w:trPr>
          <w:trHeight w:val="513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</w:t>
            </w:r>
          </w:p>
        </w:tc>
        <w:tc>
          <w:tcPr>
            <w:tcW w:w="2112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Диссонансы: секунда, септима.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Освоение понятия «интервал». Анализ ступеневого состава мажорной и минорной гаммы (тон-полутон).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Подбор эпитетов для определения краски звучания различных интервалов.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Разучивание, исполнение попевок и песен с ярко выраженной характерной интерваликой в мелодическом движении. Элементы двухголосия.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Досочинение к простой мелодии подголоска, повторяющего основной голос в терцию, октаву.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 аккомпанемента на основе движения квинтами, октавами.</w:t>
            </w: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Гармония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  <w:tc>
          <w:tcPr>
            <w:tcW w:w="10585" w:type="dxa"/>
          </w:tcPr>
          <w:p w:rsidR="00EB7B1E" w:rsidRPr="00364FCF" w:rsidRDefault="002B25AB">
            <w:pPr>
              <w:adjustRightInd w:val="0"/>
              <w:spacing w:after="0" w:line="240" w:lineRule="auto"/>
              <w:ind w:left="1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EB7B1E" w:rsidRPr="00364FCF" w:rsidRDefault="002B25AB">
            <w:pPr>
              <w:adjustRightInd w:val="0"/>
              <w:spacing w:after="0" w:line="240" w:lineRule="auto"/>
              <w:ind w:left="1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Разучивание, исполнение попевок и песен с мелодическим движением по звукам аккордов. Вокальные упражнения с элементами трёхголосия.</w:t>
            </w:r>
          </w:p>
          <w:p w:rsidR="00EB7B1E" w:rsidRPr="00364FCF" w:rsidRDefault="002B25AB">
            <w:pPr>
              <w:adjustRightInd w:val="0"/>
              <w:spacing w:after="0" w:line="240" w:lineRule="auto"/>
              <w:ind w:left="1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:rsidR="00EB7B1E" w:rsidRPr="00364FCF" w:rsidRDefault="002B25AB">
            <w:pPr>
              <w:adjustRightInd w:val="0"/>
              <w:spacing w:after="0" w:line="240" w:lineRule="auto"/>
              <w:ind w:left="1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30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Сочинение аккордового аккомпанемента к мелодии песни</w:t>
            </w:r>
          </w:p>
        </w:tc>
      </w:tr>
      <w:tr w:rsidR="00EB7B1E">
        <w:trPr>
          <w:trHeight w:val="846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форма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Контраст и повтор как принципы строения музыкального произведения.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Двухчастная, трёх-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частная и трёхчастная репризная форма.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Рондо: рефрен и эпизоды.</w:t>
            </w:r>
          </w:p>
        </w:tc>
        <w:tc>
          <w:tcPr>
            <w:tcW w:w="10585" w:type="dxa"/>
          </w:tcPr>
          <w:p w:rsidR="00EB7B1E" w:rsidRPr="00364FCF" w:rsidRDefault="002B25AB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EB7B1E" w:rsidRPr="00364FCF" w:rsidRDefault="002B25AB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:rsidR="00EB7B1E" w:rsidRPr="00364FCF" w:rsidRDefault="002B25AB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песен, написанных в двухчастной или трёхчастной форме.</w:t>
            </w:r>
          </w:p>
          <w:p w:rsidR="00EB7B1E" w:rsidRPr="00364FCF" w:rsidRDefault="002B25AB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Коллективная импровизация в форме рондо, трёхчастной репризной форме.</w:t>
            </w:r>
          </w:p>
        </w:tc>
      </w:tr>
      <w:tr w:rsidR="00EB7B1E">
        <w:trPr>
          <w:trHeight w:val="421"/>
        </w:trPr>
        <w:tc>
          <w:tcPr>
            <w:tcW w:w="135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976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Вариации</w:t>
            </w:r>
          </w:p>
        </w:tc>
        <w:tc>
          <w:tcPr>
            <w:tcW w:w="211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Варьирование как принцип развития.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Тема.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Вариации.</w:t>
            </w:r>
          </w:p>
        </w:tc>
        <w:tc>
          <w:tcPr>
            <w:tcW w:w="10585" w:type="dxa"/>
            <w:tcBorders>
              <w:bottom w:val="single" w:sz="6" w:space="0" w:color="000000"/>
            </w:tcBorders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Слушание произведений, сочинённых в форме вариаций.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Наблюдение за развитием, изменением основной темы.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Составление наглядной буквенной или графической схемы.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ритмической партитуры, построенной по принципу вариаций.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Коллективная импровизация в форме вариаций</w:t>
            </w:r>
          </w:p>
        </w:tc>
      </w:tr>
    </w:tbl>
    <w:p w:rsidR="00EB7B1E" w:rsidRDefault="00EB7B1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before="69" w:after="0" w:line="240" w:lineRule="auto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10" w:name="_Toc139386450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2 «Народная музыка России»</w:t>
      </w:r>
      <w:bookmarkEnd w:id="10"/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обучающихся отличать настоящую народную музыку от эстрадных шоу-программ, эксплуатирующих фольклорный колорит.</w:t>
      </w:r>
    </w:p>
    <w:p w:rsidR="00EB7B1E" w:rsidRDefault="00EB7B1E">
      <w:pPr>
        <w:widowControl w:val="0"/>
        <w:autoSpaceDE w:val="0"/>
        <w:autoSpaceDN w:val="0"/>
        <w:spacing w:after="0" w:line="232" w:lineRule="auto"/>
        <w:ind w:right="323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0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232"/>
        <w:gridCol w:w="9108"/>
      </w:tblGrid>
      <w:tr w:rsidR="00EB7B1E">
        <w:trPr>
          <w:trHeight w:val="758"/>
        </w:trPr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ind w:left="166" w:right="1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блока, кол-во часов</w:t>
            </w:r>
          </w:p>
        </w:tc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232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108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 обучающихся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Pr="00364FCF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Край, в котором ты живёшь</w:t>
            </w:r>
          </w:p>
        </w:tc>
        <w:tc>
          <w:tcPr>
            <w:tcW w:w="223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9108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Диалог с учителем о музыкальных традициях своего родного края.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 видеофильма о культуре родного края.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Посещение краеведческого музея.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Посещение этнографического спектакля, концерта.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фольклор</w:t>
            </w:r>
          </w:p>
        </w:tc>
        <w:tc>
          <w:tcPr>
            <w:tcW w:w="223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Русские народные песни (трудовые, солдатские, хороводные и др.).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9108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Разучивание, исполнение русских народных песен разных жанров.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 в коллективной традиционной музыкальной игре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2"/>
            </w: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записи.</w:t>
            </w:r>
          </w:p>
        </w:tc>
      </w:tr>
      <w:tr w:rsidR="00EB7B1E">
        <w:trPr>
          <w:trHeight w:val="987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</w:t>
            </w:r>
          </w:p>
        </w:tc>
        <w:tc>
          <w:tcPr>
            <w:tcW w:w="223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 музыкальные инструменты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(балалайка, рожок,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свирель, гусли, гармонь, ложки).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Инструментальные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наигрыши.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Плясовые мелодии.</w:t>
            </w:r>
          </w:p>
        </w:tc>
        <w:tc>
          <w:tcPr>
            <w:tcW w:w="9108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Двигательная игра — импровизация-подражание игре на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музыкальных инструментах 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Слушание фортепианных пьес композиторов, исполнение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 видеофильма о русских музыкальных инструментах.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Посещение музыкального или краеведческого музея.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Освоение простейших навыков игры на свирели, ложках.</w:t>
            </w:r>
          </w:p>
        </w:tc>
      </w:tr>
      <w:tr w:rsidR="00EB7B1E">
        <w:trPr>
          <w:trHeight w:val="987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Сказки, мифы и легенды</w:t>
            </w:r>
          </w:p>
        </w:tc>
        <w:tc>
          <w:tcPr>
            <w:tcW w:w="223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 сказители.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Русские народные сказания, былины.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Эпос народов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3"/>
            </w: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Сказки и легенды о музыке и музыкантах.</w:t>
            </w:r>
          </w:p>
        </w:tc>
        <w:tc>
          <w:tcPr>
            <w:tcW w:w="9108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Создание иллюстраций к прослушанным музыкальным и литературным произведениям.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 фильмов, мультфильмов, созданных на основе былин, сказаний.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Речитативная импровизация — чтение нараспев фрагмента сказки, былины.</w:t>
            </w:r>
          </w:p>
        </w:tc>
      </w:tr>
      <w:tr w:rsidR="00EB7B1E">
        <w:trPr>
          <w:trHeight w:val="987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Жанры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музыкального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фольклора</w:t>
            </w:r>
          </w:p>
        </w:tc>
        <w:tc>
          <w:tcPr>
            <w:tcW w:w="2232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Традиционные музыкальные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Инструменты.</w:t>
            </w:r>
          </w:p>
        </w:tc>
        <w:tc>
          <w:tcPr>
            <w:tcW w:w="9108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Импровизации, сочинение к ним ритмических аккомпанементов (звучащими жестами, на ударных инструментах) при наличии возможности с учетом двигательного развития и развития просодической стороны речи обучающихся с НОДА. 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EB7B1E">
        <w:trPr>
          <w:trHeight w:val="987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праздники</w:t>
            </w:r>
          </w:p>
        </w:tc>
        <w:tc>
          <w:tcPr>
            <w:tcW w:w="223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Обряды, игры,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хороводы, праздничная символика — на примере одного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нескольких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народных праздников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08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 песен, реконструкция фрагмента обряда, участие в коллективной традиционной игре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5"/>
            </w: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 фильма/ мультфильма, рассказывающего о символике фольклорного праздника.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Посещение театра, театрализованного представления.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 в народных гуляньях на улицах родного города, посёлка</w:t>
            </w:r>
          </w:p>
        </w:tc>
      </w:tr>
      <w:tr w:rsidR="00EB7B1E">
        <w:trPr>
          <w:trHeight w:val="987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Первые артисты,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народный театр</w:t>
            </w:r>
          </w:p>
        </w:tc>
        <w:tc>
          <w:tcPr>
            <w:tcW w:w="2232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Скоморохи.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Ярмарочный балаган.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Вертеп.</w:t>
            </w:r>
          </w:p>
        </w:tc>
        <w:tc>
          <w:tcPr>
            <w:tcW w:w="9108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 учебных, справочных текстов по теме. Диалог с учителем.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Разучивание, исполнение скоморошин.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Просмотр фильма/ мультфильма, фрагмента музыкального спектакля.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Творческий проект — театрализованная постановка.</w:t>
            </w:r>
          </w:p>
        </w:tc>
      </w:tr>
      <w:tr w:rsidR="00EB7B1E">
        <w:trPr>
          <w:trHeight w:val="987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2—8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 народов России</w:t>
            </w:r>
          </w:p>
        </w:tc>
        <w:tc>
          <w:tcPr>
            <w:tcW w:w="223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Музыкальные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традиции, особенности народной музыки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республик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6"/>
            </w: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Жанры, интонации,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Музыкальные инструменты, музыканты-исполнители</w:t>
            </w:r>
          </w:p>
        </w:tc>
        <w:tc>
          <w:tcPr>
            <w:tcW w:w="9108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 песен, танцев, импровизация ритмических аккомпанементов на ударных инструментах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EB7B1E">
        <w:trPr>
          <w:trHeight w:val="514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2—8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Pr="00364FCF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Фольклор в творчестве</w:t>
            </w:r>
          </w:p>
          <w:p w:rsidR="00EB7B1E" w:rsidRPr="00364FCF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профессиональных</w:t>
            </w:r>
          </w:p>
          <w:p w:rsidR="00EB7B1E" w:rsidRPr="00364FCF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музыкантов</w:t>
            </w:r>
          </w:p>
        </w:tc>
        <w:tc>
          <w:tcPr>
            <w:tcW w:w="2232" w:type="dxa"/>
          </w:tcPr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Собиратели фольклора.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 мелодии в обработке композиторов.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 жанры, интонации как основа</w:t>
            </w:r>
          </w:p>
          <w:p w:rsidR="00EB7B1E" w:rsidRPr="00364FCF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 композиторского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творчества.</w:t>
            </w:r>
          </w:p>
        </w:tc>
        <w:tc>
          <w:tcPr>
            <w:tcW w:w="9108" w:type="dxa"/>
          </w:tcPr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На выбор или факультативно: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Аналогии с изобразительным искусством — сравнение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фотографий подлинных образцов народных промыслов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:rsidR="00EB7B1E" w:rsidRDefault="00EB7B1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before="69" w:after="0" w:line="240" w:lineRule="auto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11" w:name="_Toc139386451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3 «Музыка народов мира»</w:t>
      </w:r>
      <w:bookmarkEnd w:id="11"/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на уровне начального общего образования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:rsidR="00EB7B1E" w:rsidRDefault="00EB7B1E">
      <w:pPr>
        <w:widowControl w:val="0"/>
        <w:autoSpaceDE w:val="0"/>
        <w:autoSpaceDN w:val="0"/>
        <w:spacing w:after="0" w:line="232" w:lineRule="auto"/>
        <w:ind w:right="323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0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3260"/>
        <w:gridCol w:w="8080"/>
      </w:tblGrid>
      <w:tr w:rsidR="00EB7B1E">
        <w:trPr>
          <w:trHeight w:val="758"/>
        </w:trPr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ind w:left="166" w:right="1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блока, кол-во часов</w:t>
            </w:r>
          </w:p>
        </w:tc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26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08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 обучающихся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наших соседей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 и музыкальные традиции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Белоруссии, Украины, Прибалтики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(песни, танцы, обычаи, музыкальные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инструменты).</w:t>
            </w:r>
          </w:p>
        </w:tc>
        <w:tc>
          <w:tcPr>
            <w:tcW w:w="8080" w:type="dxa"/>
            <w:vMerge w:val="restart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внешним видом, особенностями исполнения и звучания народных инструментов.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на слух тембров инструментов.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Классификация на группы духовых, ударных, струнных.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викторина на знание тембров народных инструментов.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Двигательная игра — импровизация-подражание игре на музыкальных инструментах при наличии возможности с учетом двигательного развития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на клавишных или духовых инструментах народных мелодий, прослеживание их по нотной записи.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Творческие, исследовательские проекты, школьные фестивали, посвящённые музыкальной культуре народов мира.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Кавказские мелодии и ритмы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7"/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 традиции и праздники,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Народные инструменты и жанры. Композиторы и музыканты-исполнители Грузии, Армении, Азербайджана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8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80" w:type="dxa"/>
            <w:vMerge/>
          </w:tcPr>
          <w:p w:rsidR="00EB7B1E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народов Европы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Танцевальный и песенный фольклор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европейских народов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9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Канон. Странствующие музыканты. Карнавал.</w:t>
            </w:r>
          </w:p>
        </w:tc>
        <w:tc>
          <w:tcPr>
            <w:tcW w:w="8080" w:type="dxa"/>
            <w:vMerge/>
          </w:tcPr>
          <w:p w:rsidR="00EB7B1E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Испании и Латинской Америки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Фламенко. Искусство игры на гитаре, кастаньеты, латиноамериканские ударные инструменты. Танцевальные жанры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0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Профессиональные композиторы и исполнители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1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  <w:vMerge/>
          </w:tcPr>
          <w:p w:rsidR="00EB7B1E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США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 Гершвина.</w:t>
            </w:r>
          </w:p>
        </w:tc>
        <w:tc>
          <w:tcPr>
            <w:tcW w:w="8080" w:type="dxa"/>
            <w:vMerge/>
          </w:tcPr>
          <w:p w:rsidR="00EB7B1E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Японии и Китая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8080" w:type="dxa"/>
            <w:vMerge/>
          </w:tcPr>
          <w:p w:rsidR="00EB7B1E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Средней Азии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2"/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других стран региона.</w:t>
            </w:r>
          </w:p>
        </w:tc>
        <w:tc>
          <w:tcPr>
            <w:tcW w:w="8080" w:type="dxa"/>
            <w:vMerge/>
          </w:tcPr>
          <w:p w:rsidR="00EB7B1E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Певец своего народа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Интонации народной музыки в творчестве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зарубежных композиторов — ярких представителей национального музыкального стиля своей страны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3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  <w:vMerge w:val="restart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творчеством композиторов. Сравнение их сочинений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народной музыкой. Определение формы, принципа развития фольклорного музыкального материала.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Вокализация наиболее ярких тем инструментальных сочинений.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доступных вокальных сочинений.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культур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Культурные связи между музыкантами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разных стран.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Образы, интонации фольклора других народов и стран в музыке отечественных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8080" w:type="dxa"/>
            <w:vMerge/>
          </w:tcPr>
          <w:p w:rsidR="00EB7B1E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B7B1E" w:rsidRDefault="00EB7B1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before="69" w:after="0" w:line="240" w:lineRule="auto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12" w:name="_Toc139386452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4 «Духовная музыка»</w:t>
      </w:r>
      <w:bookmarkEnd w:id="12"/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p w:rsidR="00EB7B1E" w:rsidRDefault="00EB7B1E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0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3260"/>
        <w:gridCol w:w="8080"/>
      </w:tblGrid>
      <w:tr w:rsidR="00EB7B1E">
        <w:trPr>
          <w:trHeight w:val="758"/>
        </w:trPr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ind w:left="166" w:right="1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блока, кол-во часов</w:t>
            </w:r>
          </w:p>
        </w:tc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26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08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 обучающихся</w:t>
            </w:r>
          </w:p>
        </w:tc>
      </w:tr>
      <w:tr w:rsidR="00EB7B1E">
        <w:trPr>
          <w:trHeight w:val="519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Звучание храма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Колокола.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Колокольные звоны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(благовест, трезвон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др.).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Звонарские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приговорки.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Колокольность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музыке русских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композиторов.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 русских композиторов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4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ярко выраженным изобразительным элементом колокольности.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Выявление, обсуждение характера, выразительных средств, использованных композитором.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Двигательная импровизация — имитация движений звонаря на колокольне.</w:t>
            </w:r>
          </w:p>
          <w:p w:rsidR="00EB7B1E" w:rsidRPr="00364FCF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4FC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Ритмические и артикуляционные упражнения на основе звонарских приговорок.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документального фильма о колоколах.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Песни верующих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Молитва, хорал,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песнопение,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духовный стих.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Образы духовной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музыки в творчестве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композиторов-классиков.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документального фильма о значении молитвы.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по мотивам прослушанных музыкальных произведений.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Инструментальная музыка в церкви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 и его роль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богослужении.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И. С. Баха.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имитация особенностей игры на органе (во время слушания).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 органной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 иллюстраций, изображений органа.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Проблемная ситуация — выдвижение гипотез о принципах работы этого музыкального инструмента.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познавательного фильма об органе.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EB7B1E">
        <w:trPr>
          <w:trHeight w:val="974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EB7B1E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 Русской православной церквчасаи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в православном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храме.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Традиции исполнения, жанры (тропарь, стихира, величание и др.).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и живопись, посвящённые святым. Образы Христа, Богородицы.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Сопоставление произведений музыки и живописи, посвящённых святым, Христу, Богородице.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храма.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в Интернете информации о Крещении Руси, святых, об иконах.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Религиозные праздники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Праздничная служба, вокальная (в том числе хоровая) музыка религиозного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5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фильма, посвящённого религиозным праздникам.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 духовной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Исследовательские проекты, посвящённые музыке религиозных праздников</w:t>
            </w:r>
          </w:p>
        </w:tc>
      </w:tr>
    </w:tbl>
    <w:p w:rsidR="00EB7B1E" w:rsidRDefault="00EB7B1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before="69" w:after="0" w:line="240" w:lineRule="auto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13" w:name="_Toc139386453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5 «Классическая музыка»</w:t>
      </w:r>
      <w:bookmarkEnd w:id="13"/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EB7B1E" w:rsidRDefault="00EB7B1E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0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3260"/>
        <w:gridCol w:w="8080"/>
      </w:tblGrid>
      <w:tr w:rsidR="00EB7B1E">
        <w:trPr>
          <w:trHeight w:val="758"/>
        </w:trPr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ind w:left="166" w:right="1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блока, кол-во часов</w:t>
            </w:r>
          </w:p>
        </w:tc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26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08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 обучающихся</w:t>
            </w:r>
          </w:p>
        </w:tc>
      </w:tr>
      <w:tr w:rsidR="00EB7B1E">
        <w:trPr>
          <w:trHeight w:val="2330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0,5—1 уч.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 — исполнитель — слушатель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Кого называют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композитором,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исполнителем?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Нужно ли учиться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музыку?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значит «уметь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музыку»?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Концерт, концертный зал.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поведения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концертном зале.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правил поведения на концерте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6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 классической музыки.</w:t>
            </w:r>
          </w:p>
        </w:tc>
      </w:tr>
      <w:tr w:rsidR="00EB7B1E">
        <w:trPr>
          <w:trHeight w:val="974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Композиторы — детям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Детская музыка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 И. Чайковского,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 С. Прокофьева,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 Б. Кабалевского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др.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жанра.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Песня, танец, марш.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жанра.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викторина.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 при наличии возможности с учетом двигательного развития и развития просодической стороны речи обучающихся с НОДА.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Оркестр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Оркестр — большой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оркестром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7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«Я — дирижёр» — игра — имитация дирижёрских жестов во время звучания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и исполнение песен соответствующей тематики.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принципом расположения партий в партитуре.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(с ориентацией на нотную запись) ритмической партитуры для 2—3 ударных инструментов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по группам — сочинение своего варианта ритмической партитуры.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инструменты.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Фортепиано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Рояль и пианино.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изобретения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фортепиано, «секрет» названия инструмента (форте + пиано).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«Предки» и «наследники» фортепиано (клавесин, синтезатор).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«Я — пианист» — игра — имитация исполнительских движений во время звучания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8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наличии возможности с учетом двигательного развития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 фортепианной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1—2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инструменты.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Флейта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Предки современной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флейты. Легенда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нимфе Сиринкс.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для флейты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соло, флейты в сопровождении фортепиано, оркестра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19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музыкальных фрагментов в исполнении известных музыкантов-инструменталистов.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инструменты.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Скрипка, виолончель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Певучесть тембров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струнных смычковых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инструментов. Композиторы, сочинявшие скрипичную музыку.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Знаменитые исполнители, мастера,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изготавливавшие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Игра-имитация исполнительских движений во время звучания музыки при наличии возможности с учетом двигательного развития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песен, посвящённых музыкальным инструментам.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 инструментальной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EB7B1E">
        <w:trPr>
          <w:trHeight w:val="690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Вокальная музыка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Человеческий голос — самый совершенный инструмент.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Бережное отношение к своему голосу.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Известные певцы.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Жанры вокальной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музыки: песни,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вокализы, романсы,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арии из опер.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Кантата. Песня,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романс, вокализ, кант.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Проблемная ситуация: что значит красивое пение?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викторина на знание вокальных музыкальных произведений и их авторов.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Разучивание, исполнение вокальных произведений композиторов-классиков.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 вокальной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Школьный конкурс юных вокалистов.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Инструментальная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Жанры камерной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инструментальной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музыки: этюд, пьеса.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Альбом. Цикл. Сюита. Соната. Квартет.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своего впечатления от восприятия.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викторина.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 инструментальной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словаря музыкальных жанров.</w:t>
            </w:r>
          </w:p>
        </w:tc>
      </w:tr>
      <w:tr w:rsidR="00EB7B1E">
        <w:trPr>
          <w:trHeight w:val="1441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Программная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Программная музыка. Программное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название, известный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сюжет, литературный эпиграф.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образов программной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Симфоническая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Симфонический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оркестр. Тембры,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инструментов. Симфония,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симфоническая картина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фрагментов симфонической музыки. «Дирижирование» оркестром.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викторина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 симфонической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фильма об устройстве оркестра.</w:t>
            </w:r>
          </w:p>
        </w:tc>
      </w:tr>
      <w:tr w:rsidR="00EB7B1E">
        <w:trPr>
          <w:trHeight w:val="1541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композиторы-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классики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выдающихся отечественных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композиторов.</w:t>
            </w:r>
          </w:p>
        </w:tc>
        <w:tc>
          <w:tcPr>
            <w:tcW w:w="8080" w:type="dxa"/>
            <w:vMerge w:val="restart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Вокализация тем инструментальных сочинений.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доступных вокальных сочинений.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концерта. Просмотр биографического фильма</w:t>
            </w:r>
          </w:p>
        </w:tc>
      </w:tr>
      <w:tr w:rsidR="00EB7B1E">
        <w:trPr>
          <w:trHeight w:val="85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Европейские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композиторы-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классики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выдающихся зарубежных композиторов.</w:t>
            </w:r>
          </w:p>
        </w:tc>
        <w:tc>
          <w:tcPr>
            <w:tcW w:w="8080" w:type="dxa"/>
            <w:vMerge/>
          </w:tcPr>
          <w:p w:rsidR="00EB7B1E" w:rsidRDefault="00EB7B1E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уч. часов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Мастерство исполнителя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выдающихся исполнителей — певцов, инструменталистов,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дирижёров. Консерватория, филармония, Конкурс имени П. И. Чайковского.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 на тему «Композитор — исполнитель — слушатель».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концерта классической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коллекции записей любимого исполнителя.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Деловая игра «Концертный отдел филармонии».</w:t>
            </w:r>
          </w:p>
        </w:tc>
      </w:tr>
    </w:tbl>
    <w:p w:rsidR="00EB7B1E" w:rsidRDefault="00EB7B1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before="69" w:after="0" w:line="240" w:lineRule="auto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14" w:name="_Toc139386454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6 «Современная музыкальная культура»</w:t>
      </w:r>
      <w:bookmarkEnd w:id="14"/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B7B1E" w:rsidRDefault="00EB7B1E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0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3260"/>
        <w:gridCol w:w="8080"/>
      </w:tblGrid>
      <w:tr w:rsidR="00EB7B1E">
        <w:trPr>
          <w:trHeight w:val="758"/>
        </w:trPr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ind w:left="166" w:right="1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блока, кол-во часов</w:t>
            </w:r>
          </w:p>
        </w:tc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26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08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 обучающихся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обработки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классической музыки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обработки,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современных композиторов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исполнителей, обрабатывающих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классическую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музыку.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Проблемная ситуация: зачем музыканты делают обработки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классики?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музыки классической и её современной обработки.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стиля автоаккомпанемента (на клавишном синтезаторе) к известным музыкальным темам композиторов-классиков.</w:t>
            </w:r>
          </w:p>
        </w:tc>
      </w:tr>
      <w:tr w:rsidR="00EB7B1E">
        <w:trPr>
          <w:trHeight w:val="1128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Джаз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джаза: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импровизационность,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 (синкопы,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триоли, свинг).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 джаза,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особые приёмы игры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них.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джазовых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музыкантов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20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на слух тембров музыкальных инструментов, исполняющих джазовую композицию.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песен в джазовых ритмах.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Сочинение, импровизация ритмического аккомпанемента с джазовым ритмом, синкопами.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плейлиста, коллекции записей джазовых музыкантов.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современной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 одного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нескольких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исполнителей современной музыки,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популярных у молодёжи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21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видеоклипов современных исполнителей.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плейлиста,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EB7B1E">
        <w:trPr>
          <w:trHeight w:val="2178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Современные «двойники» классических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музыкальных инструментов: синтезатор, электронная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скрипка, гитара,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барабаны и т. д.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Виртуальные музыкальные инструменты в компьютерных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программах.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электронных тембров для создания музыки к фантастическому фильму.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музыкального магазина (отдел электронных музыкальных инструментов).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фильма об электронных музыкальных инструментах.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электронной композиции в компьютерных программах с готовыми семплами (Garage Band и др.).</w:t>
            </w:r>
          </w:p>
        </w:tc>
      </w:tr>
    </w:tbl>
    <w:p w:rsidR="00EB7B1E" w:rsidRDefault="00EB7B1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before="69" w:after="0" w:line="240" w:lineRule="auto"/>
        <w:ind w:left="117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15" w:name="_Toc139386455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7 «Музыка театра и кино»</w:t>
      </w:r>
      <w:bookmarkEnd w:id="15"/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B7B1E" w:rsidRDefault="00EB7B1E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0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90"/>
        <w:gridCol w:w="3613"/>
        <w:gridCol w:w="8080"/>
      </w:tblGrid>
      <w:tr w:rsidR="00EB7B1E">
        <w:trPr>
          <w:trHeight w:val="758"/>
        </w:trPr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ind w:left="166" w:right="1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блока, кол-во часов</w:t>
            </w:r>
          </w:p>
        </w:tc>
        <w:tc>
          <w:tcPr>
            <w:tcW w:w="149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613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08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 обучающихся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490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сказка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сцене,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экране</w:t>
            </w:r>
          </w:p>
        </w:tc>
        <w:tc>
          <w:tcPr>
            <w:tcW w:w="3613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Характеры персонажей, отражённые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музыке. Тембр голоса. Соло. Хор,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ансамбль.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отдельных номеров из детской оперы, музыкальной сказки.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детской музыкальной сказки, спектакль для родителей.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Творческий проект «Озвучиваем мультфильм».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490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 оперы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балета</w:t>
            </w:r>
          </w:p>
        </w:tc>
        <w:tc>
          <w:tcPr>
            <w:tcW w:w="3613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музыкальных спектаклей.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Балет. Опера. Солисты, хор, оркестр,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дирижёр в музыкальном спектакле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со знаменитыми музыкальными театрами.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фрагментов музыкальных спектаклей с комментариями учителя.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Танцевальная импровизация под музыку фрагмента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балета.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и исполнение доступного фрагмента, обработки песни/хора из оперы.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«Игра в дирижёра» — двигательная импровизация во время слушания оркестрового фрагмента музыкального спектакля при наличии возможности с учетом двигательного развития обучающихся с НОДА..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спектакля или экскурсия в местный музыкальный театр.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Виртуальная экскурсия по Большому театру.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по мотивам музыкального спектакля, создание афиши.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490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Балет.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Хореография — искусство танца</w:t>
            </w:r>
          </w:p>
        </w:tc>
        <w:tc>
          <w:tcPr>
            <w:tcW w:w="3613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Сольные номера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массовые сцены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балетного спектакля.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Фрагменты, отдельные номера из балетов отечественных композиторов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22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Вокализация, пропевание музыкальных тем; исполнение ритмической партитуры — аккомпанемента к фрагменту балетной музыки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балетного спектакля или просмотр фильма-балета.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на музыкальных инструментах мелодий из балетов.</w:t>
            </w:r>
          </w:p>
        </w:tc>
      </w:tr>
      <w:tr w:rsidR="00EB7B1E">
        <w:trPr>
          <w:trHeight w:val="369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490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Опера.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и номера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оперного спектакля</w:t>
            </w:r>
          </w:p>
        </w:tc>
        <w:tc>
          <w:tcPr>
            <w:tcW w:w="3613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Ария, хор, сцена,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увертюра — оркестровое вступление.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номера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 опер русских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зарубежных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23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песни, хора из оперы.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героев, сцен из опер.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фильма-оперы.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детской оперы.</w:t>
            </w:r>
          </w:p>
        </w:tc>
      </w:tr>
      <w:tr w:rsidR="00EB7B1E">
        <w:trPr>
          <w:trHeight w:val="70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2—3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490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музыкального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спектакля</w:t>
            </w:r>
          </w:p>
        </w:tc>
        <w:tc>
          <w:tcPr>
            <w:tcW w:w="3613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Либретто. Развитие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музыки в соответствии с сюжетом.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Действия и сцены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опере и балете.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Контрастные образы,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лейтмотивы.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Вокализация, пропевание музыкальных тем; пластическое интонирование оркестровых фрагментов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викторина на знание музыки. Звучащие и терминологические тесты.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Коллективное чтение либретто в жанре сторителлинг.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любительского видеофильма на основе выбранного либретто.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фильма-оперы или фильма-балета.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2—3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490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Оперетта,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мюзикл</w:t>
            </w:r>
          </w:p>
        </w:tc>
        <w:tc>
          <w:tcPr>
            <w:tcW w:w="3613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возникновения и особенности жанра. Отдельные номера из оперетт И. Штрауса,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Кальмана,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мюзиклов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 Роджерса, Ф. Лоу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др.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отдельных номеров из популярных музыкальных спектаклей.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 разных постановок одного и того же мюзикла.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музыкального театра: спектакль в жанре оперетты или мюзикла.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фрагментов, сцен из мюзикла — спектакль для родителей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2—3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490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создаёт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спектакль?</w:t>
            </w:r>
          </w:p>
        </w:tc>
        <w:tc>
          <w:tcPr>
            <w:tcW w:w="3613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Профессии музыкального театра: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дирижёр, режиссёр,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оперные певцы,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балерины и танцовщики, художники и т. д.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эскизов костюмов и декораций к одному из изученных музыкальных спектаклей.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Виртуальный квест по музыкальному театру.</w:t>
            </w:r>
          </w:p>
        </w:tc>
      </w:tr>
      <w:tr w:rsidR="00EB7B1E">
        <w:trPr>
          <w:trHeight w:val="420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2—6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490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Патриотическая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народная тема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театре и кино</w:t>
            </w:r>
          </w:p>
        </w:tc>
        <w:tc>
          <w:tcPr>
            <w:tcW w:w="3613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создания,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музыкально-сценических и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экранных произведений, посвящённых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нашему народу, его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истории, теме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служения Отечеству.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Фрагменты, отдельные номера из опер,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балетов, музыки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фильмам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24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 учителем.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Проблемная ситуация: зачем нужна серьёзная музыка?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песен о Родине, нашей стране, исторических событиях и подвигах героев.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театра/кинотеатра — просмотр спектакля/фильма патриотического содержания.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концерте, фестивале, конференции патриотической тематики.</w:t>
            </w:r>
          </w:p>
        </w:tc>
      </w:tr>
    </w:tbl>
    <w:p w:rsidR="00EB7B1E" w:rsidRDefault="00EB7B1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before="69" w:after="0" w:line="240" w:lineRule="auto"/>
        <w:ind w:left="117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16" w:name="_Toc139386456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8 «Музыка в жизни человека»</w:t>
      </w:r>
      <w:bookmarkEnd w:id="16"/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p w:rsidR="00EB7B1E" w:rsidRDefault="00EB7B1E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0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3260"/>
        <w:gridCol w:w="8080"/>
      </w:tblGrid>
      <w:tr w:rsidR="00EB7B1E">
        <w:trPr>
          <w:trHeight w:val="758"/>
        </w:trPr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ind w:left="166" w:right="1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блока, кол-во часов</w:t>
            </w:r>
          </w:p>
        </w:tc>
        <w:tc>
          <w:tcPr>
            <w:tcW w:w="1843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26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080" w:type="dxa"/>
            <w:vAlign w:val="center"/>
          </w:tcPr>
          <w:p w:rsidR="00EB7B1E" w:rsidRDefault="002B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 обучающихся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1—3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Красота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вдохновение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Стремление человека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красоте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Особое состояние —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вдохновение.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Музыка— возможность вместе переживать вдохновение,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наслаждаться красотой.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 единство людей — хор, хоровод.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с учителем о значении красоты и вдохновения в жизни человека.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музыки, концентрация на её восприятии, своём внутреннем состоянии.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красивой песни при наличии возможности с учетом развития просодической стороны речи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хоровода, социальные танцы.</w:t>
            </w:r>
          </w:p>
        </w:tc>
      </w:tr>
      <w:tr w:rsidR="00EB7B1E">
        <w:trPr>
          <w:trHeight w:val="1270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 пейзажи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Образы природы в музыке. Настроение</w:t>
            </w:r>
          </w:p>
          <w:p w:rsidR="00EB7B1E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музыкальных пейзажей. Чувства человека, любующегося</w:t>
            </w:r>
          </w:p>
          <w:p w:rsidR="00EB7B1E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природой. Музыка —</w:t>
            </w:r>
          </w:p>
          <w:p w:rsidR="00EB7B1E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выражение глубоких</w:t>
            </w:r>
          </w:p>
          <w:p w:rsidR="00EB7B1E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чувств, тонких</w:t>
            </w:r>
          </w:p>
          <w:p w:rsidR="00EB7B1E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оттенков настроения,</w:t>
            </w:r>
          </w:p>
          <w:p w:rsidR="00EB7B1E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которые трудно</w:t>
            </w:r>
          </w:p>
          <w:p w:rsidR="00EB7B1E" w:rsidRDefault="002B25AB">
            <w:pPr>
              <w:spacing w:after="0" w:line="240" w:lineRule="auto"/>
              <w:ind w:left="145" w:right="1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передать словами.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Двигательная импровизация, пластическое интонирование при наличии возможности с учетом двигательного развития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одухотворенное исполнение песен о природе, её красоте.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Игра-импровизация «Угадай моё настроение».</w:t>
            </w:r>
          </w:p>
        </w:tc>
      </w:tr>
      <w:tr w:rsidR="00EB7B1E">
        <w:trPr>
          <w:trHeight w:val="1166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портреты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Музыка, передающая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человека, его походку, движения, характер, манеру речи.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«Портреты», выраженные в музыкальных интонациях.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Двигательная импровизация в образе героя музыкального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харáктерное исполнение песни — портретной зарисовки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Рисование, лепка героя музыкального произведения.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Игра-импровизация «Угадай мой характер».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же праздник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 музыки?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Музыка, создающая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настроение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25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в цирке,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уличном шествии,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спортивном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празднике.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с учителем о значении музыки на празднике.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произведений торжественного, праздничного характера. «Дирижирование» фрагментами произведений при наличии возможности с учетом двигательного развития обучающихся с НОДА..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на лучшего «дирижёра».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и исполнение тематических песен к ближайшему празднику.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Проблемная ситуация: почему на праздниках обязательно звучит музыка?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Запись видеооткрытки с музыкальным поздравлением.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Танцы, игры и веселье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— игра звуками.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Танец — искусство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радость движения.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Примеры популярных танцев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footnoteReference w:id="26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Слушание, исполнение музыки скерцозного характера.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танцевальных движений.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Танец-игра при наличии возможности с учетом двигательного развития обучающихся с НОДА..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Проблемная ситуация: зачем люди танцуют?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Вокальная, инструментальная, ритмическая импровизация в стиле определённого танцевального жанра при наличии возможности с учетом двигательного развития и развития просодической стороны речи обучающихся с НОДА.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на войне,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о войне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Военная тема   в музыкальном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искусстве. Военные песни, марши,интонации, ритмы,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тембры (призывная кварта, пунктирный ритм, тембры малого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барабана, трубы  и т. д.).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 новой песни о войне.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</w:t>
            </w:r>
          </w:p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Гимн России — главный музыкальный символ нашей страны.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Традиции исполнения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 России.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гимны.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Гимна Российской Федерации.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историей создания, правилами исполнения.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Разучивание, исполнение Гимна своей республики, города, школы</w:t>
            </w:r>
          </w:p>
        </w:tc>
      </w:tr>
      <w:tr w:rsidR="00EB7B1E">
        <w:trPr>
          <w:trHeight w:val="1763"/>
        </w:trPr>
        <w:tc>
          <w:tcPr>
            <w:tcW w:w="1843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З)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2—4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учебных</w:t>
            </w:r>
          </w:p>
          <w:p w:rsidR="00EB7B1E" w:rsidRDefault="002B25AB">
            <w:pPr>
              <w:spacing w:after="0" w:line="240" w:lineRule="auto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</w:p>
        </w:tc>
        <w:tc>
          <w:tcPr>
            <w:tcW w:w="1843" w:type="dxa"/>
          </w:tcPr>
          <w:p w:rsidR="00EB7B1E" w:rsidRDefault="002B25AB">
            <w:pPr>
              <w:spacing w:after="0" w:line="240" w:lineRule="auto"/>
              <w:ind w:left="251" w:righ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 времени</w:t>
            </w:r>
          </w:p>
        </w:tc>
        <w:tc>
          <w:tcPr>
            <w:tcW w:w="3260" w:type="dxa"/>
          </w:tcPr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— временно́е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искусство. Погружение в поток музыкального звучания.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 образы</w:t>
            </w:r>
          </w:p>
          <w:p w:rsidR="00EB7B1E" w:rsidRDefault="002B25AB">
            <w:pPr>
              <w:spacing w:after="0" w:line="240" w:lineRule="auto"/>
              <w:ind w:left="145" w:right="1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движения, изменения и развития.</w:t>
            </w:r>
          </w:p>
        </w:tc>
        <w:tc>
          <w:tcPr>
            <w:tcW w:w="8080" w:type="dxa"/>
          </w:tcPr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Слушание, исполнение музыкальных произведений, передающих образ непрерывного движения.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Проблемная ситуация: как музыка воздействует на человека?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На выбор или факультативно:</w:t>
            </w:r>
          </w:p>
          <w:p w:rsidR="00EB7B1E" w:rsidRDefault="002B25AB">
            <w:pPr>
              <w:spacing w:after="0" w:line="240" w:lineRule="auto"/>
              <w:ind w:left="112" w:righ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B7B1E">
          <w:pgSz w:w="16838" w:h="11906" w:orient="landscape"/>
          <w:pgMar w:top="426" w:right="1134" w:bottom="920" w:left="694" w:header="708" w:footer="708" w:gutter="0"/>
          <w:cols w:space="708"/>
          <w:docGrid w:linePitch="360"/>
        </w:sectPr>
      </w:pPr>
    </w:p>
    <w:bookmarkStart w:id="17" w:name="_Toc139386457"/>
    <w:p w:rsidR="00EB7B1E" w:rsidRDefault="002B25AB">
      <w:pPr>
        <w:widowControl w:val="0"/>
        <w:autoSpaceDE w:val="0"/>
        <w:autoSpaceDN w:val="0"/>
        <w:spacing w:after="0" w:line="240" w:lineRule="auto"/>
        <w:ind w:left="118" w:right="-1"/>
        <w:jc w:val="both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422910</wp:posOffset>
                </wp:positionV>
                <wp:extent cx="5867400" cy="160020"/>
                <wp:effectExtent l="0" t="0" r="0" b="0"/>
                <wp:wrapTopAndBottom/>
                <wp:docPr id="1101000910" name="Полилиния: фигур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7400" cy="16002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Полилиния: фигура 3" o:spid="_x0000_s1026" o:spt="100" style="position:absolute;left:0pt;margin-left:90.7pt;margin-top:33.3pt;height:12.6pt;width:462pt;mso-position-horizontal-relative:page;mso-wrap-distance-bottom:0pt;mso-wrap-distance-top:0pt;z-index:-251655168;mso-width-relative:page;mso-height-relative:page;" filled="f" stroked="t" coordsize="6350,1" o:gfxdata="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AA2Lx82AAAAAoBAAAPAAAAAAAAAAEAIAAAACIAAABkcnMvZG93bnJldi54bWxQSwECFAAUAAAA&#10;CACHTuJAHoQErNICAAD5BQAADgAAAAAAAAABACAAAAAnAQAAZHJzL2Uyb0RvYy54bWxQSwUGAAAA&#10;AAYABgBZAQAAawYAAAAA&#10;" path="m0,0l6350,0e">
                <v:path o:connectlocs="0,0;5867400,0" o:connectangles="0,0"/>
                <v:fill on="f" focussize="0,0"/>
                <v:stroke weight="0.5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ascii="Times New Roman" w:eastAsia="Tahoma" w:hAnsi="Times New Roman" w:cs="Times New Roman"/>
          <w:b/>
          <w:bCs/>
          <w:sz w:val="28"/>
          <w:szCs w:val="28"/>
        </w:rPr>
        <w:t>ПЛАНИРУЕМЫЕ РЕЗУЛЬТАТЫ ОСВОЕНИЯ УЧЕБНОГО ПРЕДМЕТА «МУЗЫКА» НА УРОВНЕ НАЧАЛЬНОГО ОБЩЕГО ОБРАЗОВАНИЯ</w:t>
      </w:r>
      <w:bookmarkEnd w:id="17"/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18" w:name="_Toc139386458"/>
      <w:r>
        <w:rPr>
          <w:rFonts w:ascii="Times New Roman" w:eastAsia="Tahoma" w:hAnsi="Times New Roman" w:cs="Times New Roman"/>
          <w:b/>
          <w:bCs/>
          <w:sz w:val="28"/>
          <w:szCs w:val="28"/>
        </w:rPr>
        <w:t>ЛИЧНОСТНЫЕ РЕЗУЛЬТАТЫ</w:t>
      </w:r>
      <w:bookmarkEnd w:id="18"/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с НОДА руководствоваться системой позитивных ценностных ориентаций, в том числе в части: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Гражданско-патриотического воспитания: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Духовно-нравственного воспитания: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Эстетического воспитания: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Ценности научного познания: 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с учетом двигательной патологии обучающихся;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Трудового воспитания: 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Экологического воспитания: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бережное отношение к природе; неприятие действий, приносящих ей вред.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19" w:name="_Toc139386459"/>
      <w:r>
        <w:rPr>
          <w:rFonts w:ascii="Times New Roman" w:eastAsia="Tahoma" w:hAnsi="Times New Roman" w:cs="Times New Roman"/>
          <w:b/>
          <w:bCs/>
          <w:sz w:val="28"/>
          <w:szCs w:val="28"/>
        </w:rPr>
        <w:t>МЕТАПРЕДМЕТНЫЕ РЕЗУЛЬТАТЫ</w:t>
      </w:r>
      <w:bookmarkEnd w:id="19"/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 Овладение универсальными познавательными действиями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Базовые логические действия:</w:t>
      </w:r>
    </w:p>
    <w:p w:rsidR="00EB7B1E" w:rsidRDefault="002B25AB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EB7B1E" w:rsidRDefault="002B25AB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EB7B1E" w:rsidRDefault="002B25AB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B7B1E" w:rsidRDefault="002B25AB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B7B1E" w:rsidRDefault="002B25AB">
      <w:pPr>
        <w:widowControl w:val="0"/>
        <w:numPr>
          <w:ilvl w:val="0"/>
          <w:numId w:val="2"/>
        </w:numPr>
        <w:tabs>
          <w:tab w:val="left" w:pos="4146"/>
        </w:tabs>
        <w:autoSpaceDE w:val="0"/>
        <w:autoSpaceDN w:val="0"/>
        <w:spacing w:after="0" w:line="240" w:lineRule="auto"/>
        <w:ind w:left="1418" w:right="15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571"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Базовые исследовательские действия: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Работа с информацией: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анализировать текстовую, видео-, графическую, звуковую, информацию в соответствии с учебной задачей;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анализировать музыкальные тексты (акустические и нотные) по предложенному учителем алгоритму;</w:t>
      </w:r>
    </w:p>
    <w:p w:rsidR="00EB7B1E" w:rsidRDefault="002B25AB">
      <w:pPr>
        <w:widowControl w:val="0"/>
        <w:numPr>
          <w:ilvl w:val="0"/>
          <w:numId w:val="3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17" w:right="-1"/>
        <w:jc w:val="both"/>
        <w:rPr>
          <w:rFonts w:ascii="Trebuchet MS" w:eastAsia="Times New Roman" w:hAnsi="Trebuchet MS" w:cs="Times New Roman"/>
          <w:sz w:val="28"/>
          <w:szCs w:val="28"/>
        </w:rPr>
      </w:pP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 Овладение универсальными коммуникативными действиями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Невербальная коммуникация: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выступать перед публикой в качестве исполнителя музыки (соло или в коллективе) при наличии возможности с учетом двигательного развития и развития просодической стороны речи обучающихся с НОДА;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 при наличии возможности с учетом двигательного развития обучающихся с НОДА;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 при наличии возможности с учетом развития просодической стороны речи обучающихся с НОДА.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837" w:right="-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837" w:right="-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Вербальная коммуникация: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 при наличии возможности с учетом   развития речи обучающихся с НОДА;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 при наличии возможности с учетом   развития речи обучающихся с НОДА;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 устные  (с учетом речевого развития)  и письменные тексты (описание, рассуждение, повествование);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готовить небольшие публичные выступления при наличии возможности с учетом   развития речи обучающихся с НОДА;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Совместная деятельность (сотрудничество):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EB7B1E" w:rsidRDefault="002B25AB">
      <w:pPr>
        <w:widowControl w:val="0"/>
        <w:numPr>
          <w:ilvl w:val="0"/>
          <w:numId w:val="4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совместные проектные, творческие задания с опорой на предложенные образцы.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Овладение универсальными регулятивными действиями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Самоорганизация:</w:t>
      </w:r>
    </w:p>
    <w:p w:rsidR="00EB7B1E" w:rsidRDefault="002B25AB">
      <w:pPr>
        <w:widowControl w:val="0"/>
        <w:numPr>
          <w:ilvl w:val="0"/>
          <w:numId w:val="5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EB7B1E" w:rsidRDefault="002B25AB">
      <w:pPr>
        <w:widowControl w:val="0"/>
        <w:numPr>
          <w:ilvl w:val="0"/>
          <w:numId w:val="5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Самоконтроль:</w:t>
      </w:r>
    </w:p>
    <w:p w:rsidR="00EB7B1E" w:rsidRDefault="002B25AB">
      <w:pPr>
        <w:widowControl w:val="0"/>
        <w:numPr>
          <w:ilvl w:val="0"/>
          <w:numId w:val="5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EB7B1E" w:rsidRDefault="002B25AB">
      <w:pPr>
        <w:widowControl w:val="0"/>
        <w:numPr>
          <w:ilvl w:val="0"/>
          <w:numId w:val="5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20" w:name="_Toc139386460"/>
      <w:r>
        <w:rPr>
          <w:rFonts w:ascii="Times New Roman" w:eastAsia="Tahoma" w:hAnsi="Times New Roman" w:cs="Times New Roman"/>
          <w:b/>
          <w:bCs/>
          <w:sz w:val="28"/>
          <w:szCs w:val="28"/>
        </w:rPr>
        <w:t>ПРЕДМЕТНЫЕ РЕЗУЛЬТАТЫ</w:t>
      </w:r>
      <w:bookmarkEnd w:id="20"/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Обучающиеся, освоившие основную образовательную программу по предмету «Музыка»:</w:t>
      </w:r>
    </w:p>
    <w:p w:rsidR="00EB7B1E" w:rsidRDefault="002B25AB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 при наличии возможности с учетом   двигательного развития и развития речи обучающихся с НОДА;</w:t>
      </w:r>
    </w:p>
    <w:p w:rsidR="00EB7B1E" w:rsidRDefault="002B25AB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сознательно стремятся к развитию своих музыкальных способностей;</w:t>
      </w:r>
    </w:p>
    <w:p w:rsidR="00EB7B1E" w:rsidRDefault="002B25AB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B7B1E" w:rsidRDefault="002B25AB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EB7B1E" w:rsidRDefault="002B25AB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уважением относятся к достижениям отечественной музыкальной культуры;</w:t>
      </w:r>
    </w:p>
    <w:p w:rsidR="00EB7B1E" w:rsidRDefault="002B25AB">
      <w:pPr>
        <w:widowControl w:val="0"/>
        <w:numPr>
          <w:ilvl w:val="0"/>
          <w:numId w:val="6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стремятся к расширению своего музыкального кругозора.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EB7B1E" w:rsidRDefault="002B25AB">
      <w:pPr>
        <w:widowControl w:val="0"/>
        <w:autoSpaceDE w:val="0"/>
        <w:autoSpaceDN w:val="0"/>
        <w:spacing w:before="69"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21" w:name="_Toc139386461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1 «Музыкальная грамота»:</w:t>
      </w:r>
      <w:bookmarkEnd w:id="21"/>
    </w:p>
    <w:p w:rsidR="00EB7B1E" w:rsidRDefault="002B25AB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:rsidR="00EB7B1E" w:rsidRDefault="002B25AB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EB7B1E" w:rsidRDefault="002B25AB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B7B1E" w:rsidRDefault="002B25AB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на слух принципы развития: повтор, контраст, варьирование;</w:t>
      </w:r>
    </w:p>
    <w:p w:rsidR="00EB7B1E" w:rsidRDefault="002B25AB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EB7B1E" w:rsidRDefault="002B25AB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ориентироваться в нотной записи в пределах певческого диапазона;</w:t>
      </w:r>
    </w:p>
    <w:p w:rsidR="00EB7B1E" w:rsidRDefault="002B25AB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исполнять и создавать различные ритмические рисунки при наличии возможности с учетом   развития моторики обучающихся с НОДА;</w:t>
      </w:r>
    </w:p>
    <w:p w:rsidR="00EB7B1E" w:rsidRDefault="002B25AB">
      <w:pPr>
        <w:widowControl w:val="0"/>
        <w:numPr>
          <w:ilvl w:val="0"/>
          <w:numId w:val="7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исполнять песни с простым мелодическим рисунком при наличии возможности с учетом   развития речи обучающихся с НОДА 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22" w:name="_Toc139386462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2 «Народная музыка России»:</w:t>
      </w:r>
      <w:bookmarkEnd w:id="22"/>
    </w:p>
    <w:p w:rsidR="00EB7B1E" w:rsidRDefault="002B25AB">
      <w:pPr>
        <w:widowControl w:val="0"/>
        <w:numPr>
          <w:ilvl w:val="0"/>
          <w:numId w:val="8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B7B1E" w:rsidRDefault="002B25AB">
      <w:pPr>
        <w:widowControl w:val="0"/>
        <w:numPr>
          <w:ilvl w:val="0"/>
          <w:numId w:val="8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на слух и называть знакомые народные музыкальные инструменты;</w:t>
      </w:r>
    </w:p>
    <w:p w:rsidR="00EB7B1E" w:rsidRDefault="002B25AB">
      <w:pPr>
        <w:widowControl w:val="0"/>
        <w:numPr>
          <w:ilvl w:val="0"/>
          <w:numId w:val="8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EB7B1E" w:rsidRDefault="002B25AB">
      <w:pPr>
        <w:widowControl w:val="0"/>
        <w:numPr>
          <w:ilvl w:val="0"/>
          <w:numId w:val="8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B7B1E" w:rsidRDefault="002B25AB">
      <w:pPr>
        <w:widowControl w:val="0"/>
        <w:numPr>
          <w:ilvl w:val="0"/>
          <w:numId w:val="8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манеру пения, инструментального исполнения, типы солистов и коллективов — народных и академических;</w:t>
      </w:r>
    </w:p>
    <w:p w:rsidR="00EB7B1E" w:rsidRDefault="002B25AB">
      <w:pPr>
        <w:widowControl w:val="0"/>
        <w:numPr>
          <w:ilvl w:val="0"/>
          <w:numId w:val="8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 ритмический аккомпанемент на ударных инструментах при исполнении народной песни при наличии возможности с учетом   развития моторики обучающихся с НОДА;</w:t>
      </w:r>
    </w:p>
    <w:p w:rsidR="00EB7B1E" w:rsidRDefault="002B25AB">
      <w:pPr>
        <w:widowControl w:val="0"/>
        <w:numPr>
          <w:ilvl w:val="0"/>
          <w:numId w:val="8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исполнять народные произведения различных жанров с сопровождением и без сопровождения;</w:t>
      </w:r>
    </w:p>
    <w:p w:rsidR="00EB7B1E" w:rsidRDefault="002B25AB">
      <w:pPr>
        <w:widowControl w:val="0"/>
        <w:numPr>
          <w:ilvl w:val="0"/>
          <w:numId w:val="8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коллективной игре/импровизации (вокальной, инструментальной, танцевальной) на основе освоенных фольклорных жанров при наличии возможности с учетом   развития моторики просодической стороны речи  обучающихся с НОДА.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23" w:name="_Toc139386463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3 «Музыка народов мира»:</w:t>
      </w:r>
      <w:bookmarkEnd w:id="23"/>
    </w:p>
    <w:p w:rsidR="00EB7B1E" w:rsidRDefault="002B25AB">
      <w:pPr>
        <w:widowControl w:val="0"/>
        <w:numPr>
          <w:ilvl w:val="0"/>
          <w:numId w:val="9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на слух и исполнять произведения народной и композиторской музыки других стран;</w:t>
      </w:r>
    </w:p>
    <w:p w:rsidR="00EB7B1E" w:rsidRDefault="002B25AB">
      <w:pPr>
        <w:widowControl w:val="0"/>
        <w:numPr>
          <w:ilvl w:val="0"/>
          <w:numId w:val="9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B7B1E" w:rsidRDefault="002B25AB">
      <w:pPr>
        <w:widowControl w:val="0"/>
        <w:numPr>
          <w:ilvl w:val="0"/>
          <w:numId w:val="9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B7B1E" w:rsidRDefault="002B25AB">
      <w:pPr>
        <w:widowControl w:val="0"/>
        <w:numPr>
          <w:ilvl w:val="0"/>
          <w:numId w:val="9"/>
        </w:numPr>
        <w:tabs>
          <w:tab w:val="left" w:pos="4146"/>
        </w:tabs>
        <w:autoSpaceDE w:val="0"/>
        <w:autoSpaceDN w:val="0"/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24" w:name="_Toc139386464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4 «Духовная музыка»:</w:t>
      </w:r>
      <w:bookmarkEnd w:id="24"/>
    </w:p>
    <w:p w:rsidR="00EB7B1E" w:rsidRDefault="002B25AB">
      <w:pPr>
        <w:widowControl w:val="0"/>
        <w:numPr>
          <w:ilvl w:val="0"/>
          <w:numId w:val="10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B7B1E" w:rsidRDefault="002B25AB">
      <w:pPr>
        <w:widowControl w:val="0"/>
        <w:numPr>
          <w:ilvl w:val="0"/>
          <w:numId w:val="10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исполнять доступные образцы духовной музыки при наличии возможности с учетом   развития просодической стороны речи   обучающихся с НОДА;</w:t>
      </w:r>
    </w:p>
    <w:p w:rsidR="00EB7B1E" w:rsidRDefault="002B25AB">
      <w:pPr>
        <w:widowControl w:val="0"/>
        <w:numPr>
          <w:ilvl w:val="0"/>
          <w:numId w:val="10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25" w:name="_Toc139386465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5 «Классическая музыка»:</w:t>
      </w:r>
      <w:bookmarkEnd w:id="25"/>
    </w:p>
    <w:p w:rsidR="00EB7B1E" w:rsidRDefault="002B25AB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B7B1E" w:rsidRDefault="002B25AB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B7B1E" w:rsidRDefault="002B25AB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EB7B1E" w:rsidRDefault="002B25AB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исполнять (в том числе фрагментарно, отдельными темами) сочинения композиторов-классиков при наличии возможности с учетом   развития моторики обучающихся с НОДА;</w:t>
      </w:r>
    </w:p>
    <w:p w:rsidR="00EB7B1E" w:rsidRDefault="002B25AB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B7B1E" w:rsidRDefault="002B25AB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EB7B1E" w:rsidRDefault="002B25AB">
      <w:pPr>
        <w:widowControl w:val="0"/>
        <w:numPr>
          <w:ilvl w:val="0"/>
          <w:numId w:val="11"/>
        </w:numPr>
        <w:tabs>
          <w:tab w:val="left" w:pos="4146"/>
        </w:tabs>
        <w:autoSpaceDE w:val="0"/>
        <w:autoSpaceDN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26" w:name="_Toc139386466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6 «Современная музыкальная культура»:</w:t>
      </w:r>
      <w:bookmarkEnd w:id="26"/>
    </w:p>
    <w:p w:rsidR="00EB7B1E" w:rsidRDefault="002B25AB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EB7B1E" w:rsidRDefault="002B25AB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EB7B1E" w:rsidRDefault="002B25AB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B7B1E" w:rsidRDefault="002B25AB">
      <w:pPr>
        <w:widowControl w:val="0"/>
        <w:numPr>
          <w:ilvl w:val="0"/>
          <w:numId w:val="12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исполнять современные музыкальные произведения, соблюдая певческую культуру звука при наличии возможности с учетом   развития просодической стороны речи обучающихся с НОДА .</w:t>
      </w: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27" w:name="_Toc139386467"/>
      <w:bookmarkStart w:id="28" w:name="_Hlk139383992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7 «Музыка театра и кино»:</w:t>
      </w:r>
      <w:bookmarkEnd w:id="27"/>
    </w:p>
    <w:bookmarkEnd w:id="28"/>
    <w:p w:rsidR="00EB7B1E" w:rsidRDefault="002B25AB">
      <w:pPr>
        <w:widowControl w:val="0"/>
        <w:numPr>
          <w:ilvl w:val="2"/>
          <w:numId w:val="13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и называть особенности музыкально-сценических жанров (опера, балет, оперетта, мюзикл);</w:t>
      </w:r>
    </w:p>
    <w:p w:rsidR="00EB7B1E" w:rsidRDefault="002B25AB">
      <w:pPr>
        <w:widowControl w:val="0"/>
        <w:numPr>
          <w:ilvl w:val="2"/>
          <w:numId w:val="13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EB7B1E" w:rsidRDefault="002B25AB">
      <w:pPr>
        <w:widowControl w:val="0"/>
        <w:numPr>
          <w:ilvl w:val="2"/>
          <w:numId w:val="13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EB7B1E" w:rsidRDefault="002B25AB">
      <w:pPr>
        <w:widowControl w:val="0"/>
        <w:numPr>
          <w:ilvl w:val="2"/>
          <w:numId w:val="13"/>
        </w:numPr>
        <w:tabs>
          <w:tab w:val="left" w:pos="4146"/>
        </w:tabs>
        <w:autoSpaceDE w:val="0"/>
        <w:autoSpaceDN w:val="0"/>
        <w:spacing w:after="0" w:line="240" w:lineRule="auto"/>
        <w:ind w:left="1418" w:right="-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ahoma" w:hAnsi="Times New Roman" w:cs="Times New Roman"/>
          <w:b/>
          <w:bCs/>
          <w:sz w:val="28"/>
          <w:szCs w:val="28"/>
        </w:rPr>
      </w:pPr>
      <w:bookmarkStart w:id="29" w:name="_Toc139386468"/>
      <w:r>
        <w:rPr>
          <w:rFonts w:ascii="Times New Roman" w:eastAsia="Tahoma" w:hAnsi="Times New Roman" w:cs="Times New Roman"/>
          <w:b/>
          <w:bCs/>
          <w:sz w:val="28"/>
          <w:szCs w:val="28"/>
        </w:rPr>
        <w:t>Модуль № 8 «Музыка в жизни человека»:</w:t>
      </w:r>
      <w:bookmarkEnd w:id="29"/>
    </w:p>
    <w:p w:rsidR="00EB7B1E" w:rsidRDefault="002B25AB">
      <w:pPr>
        <w:widowControl w:val="0"/>
        <w:numPr>
          <w:ilvl w:val="0"/>
          <w:numId w:val="14"/>
        </w:numPr>
        <w:tabs>
          <w:tab w:val="left" w:pos="4146"/>
        </w:tabs>
        <w:autoSpaceDE w:val="0"/>
        <w:autoSpaceDN w:val="0"/>
        <w:spacing w:after="0" w:line="240" w:lineRule="auto"/>
        <w:ind w:left="1418" w:right="-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 при наличии возможности с учетом   развития речи обучающихся с НОДА;</w:t>
      </w:r>
    </w:p>
    <w:p w:rsidR="00EB7B1E" w:rsidRDefault="002B25AB">
      <w:pPr>
        <w:widowControl w:val="0"/>
        <w:numPr>
          <w:ilvl w:val="0"/>
          <w:numId w:val="14"/>
        </w:numPr>
        <w:tabs>
          <w:tab w:val="left" w:pos="4146"/>
        </w:tabs>
        <w:autoSpaceDE w:val="0"/>
        <w:autoSpaceDN w:val="0"/>
        <w:spacing w:after="0" w:line="240" w:lineRule="auto"/>
        <w:ind w:left="1418" w:right="-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B7B1E" w:rsidRDefault="002B25AB">
      <w:pPr>
        <w:widowControl w:val="0"/>
        <w:numPr>
          <w:ilvl w:val="0"/>
          <w:numId w:val="14"/>
        </w:numPr>
        <w:tabs>
          <w:tab w:val="left" w:pos="4146"/>
        </w:tabs>
        <w:autoSpaceDE w:val="0"/>
        <w:autoSpaceDN w:val="0"/>
        <w:spacing w:after="0" w:line="240" w:lineRule="auto"/>
        <w:ind w:left="1418" w:right="-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17" w:right="-14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 с учетом двигательного развития и развития речи обучающихся с НОДА. При необходимости можно сокращать какие-то тематические блоки, а какие-то увеличивать с учетом индивидуальных особенностей развития обучающихся в классе.</w:t>
      </w:r>
    </w:p>
    <w:p w:rsidR="00EB7B1E" w:rsidRDefault="002B25AB">
      <w:pPr>
        <w:widowControl w:val="0"/>
        <w:tabs>
          <w:tab w:val="left" w:pos="4146"/>
        </w:tabs>
        <w:autoSpaceDE w:val="0"/>
        <w:autoSpaceDN w:val="0"/>
        <w:spacing w:after="0" w:line="240" w:lineRule="auto"/>
        <w:ind w:left="117" w:right="-14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внеурочной деятельности.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«На выбор или факультативно»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B1E" w:rsidRDefault="00EB7B1E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</w:rPr>
        <w:t>ТЕМАТИЧЕСКОЕ ПЛАНИРОВАНИЕ ПО ГОДАМ ОБУЧЕНИЯ</w:t>
      </w:r>
    </w:p>
    <w:p w:rsidR="00EB7B1E" w:rsidRDefault="002B25AB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21590</wp:posOffset>
                </wp:positionV>
                <wp:extent cx="6334760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9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Прямая соединительная линия 2" o:spid="_x0000_s1026" o:spt="20" style="position:absolute;left:0pt;margin-left:-0.8pt;margin-top:1.7pt;height:0pt;width:498.8pt;z-index:251662336;mso-width-relative:page;mso-height-relative:page;" filled="f" stroked="t" coordsize="21600,21600" o:gfxdata="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8O7KjUAAAA&#10;BgEAAA8AAAAAAAAAAQAgAAAAIgAAAGRycy9kb3ducmV2LnhtbFBLAQIUABQAAAAIAIdO4kBoa3d0&#10;IQIAABkEAAAOAAAAAAAAAAEAIAAAACMBAABkcnMvZTJvRG9jLnhtbFBLBQYAAAAABgAGAFkBAAC2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EB7B1E" w:rsidRDefault="002B25AB">
      <w:pPr>
        <w:widowControl w:val="0"/>
        <w:autoSpaceDE w:val="0"/>
        <w:autoSpaceDN w:val="0"/>
        <w:spacing w:after="0" w:line="232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Календарно-тематическое планирование представлено по модулям и годам обучения.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 с НОДА. Рекомендуется на каждом занятии музыкой в каждом классе из модуля «Музыкальная грамота» раздела А включать такие виды деятельности, как  артикуляционные и дыхательные упражнения. Данные упражнения носят коррекционно-развивающий характер и направлены как на развитие вокальных способностей обучающихся с НОДА, так и на развитие их речи.</w:t>
      </w:r>
    </w:p>
    <w:p w:rsidR="00EB7B1E" w:rsidRDefault="00EB7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B7B1E">
          <w:pgSz w:w="11906" w:h="16838"/>
          <w:pgMar w:top="694" w:right="716" w:bottom="304" w:left="850" w:header="708" w:footer="708" w:gutter="0"/>
          <w:cols w:space="708"/>
          <w:docGrid w:linePitch="360"/>
        </w:sectPr>
      </w:pPr>
    </w:p>
    <w:tbl>
      <w:tblPr>
        <w:tblStyle w:val="TableNormal"/>
        <w:tblpPr w:leftFromText="180" w:rightFromText="180" w:vertAnchor="text" w:horzAnchor="margin" w:tblpY="376"/>
        <w:tblW w:w="106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4"/>
        <w:gridCol w:w="2423"/>
        <w:gridCol w:w="2411"/>
        <w:gridCol w:w="3297"/>
      </w:tblGrid>
      <w:tr w:rsidR="00EB7B1E">
        <w:trPr>
          <w:trHeight w:val="449"/>
        </w:trPr>
        <w:tc>
          <w:tcPr>
            <w:tcW w:w="10615" w:type="dxa"/>
            <w:gridSpan w:val="4"/>
            <w:tcBorders>
              <w:left w:val="single" w:sz="6" w:space="0" w:color="000000"/>
            </w:tcBorders>
            <w:vAlign w:val="center"/>
          </w:tcPr>
          <w:p w:rsidR="00EB7B1E" w:rsidRPr="00A203FD" w:rsidRDefault="00EB7B1E">
            <w:pPr>
              <w:tabs>
                <w:tab w:val="left" w:pos="10780"/>
              </w:tabs>
              <w:spacing w:after="0" w:line="240" w:lineRule="auto"/>
              <w:ind w:righ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7B1E">
        <w:trPr>
          <w:trHeight w:val="2626"/>
        </w:trPr>
        <w:tc>
          <w:tcPr>
            <w:tcW w:w="2484" w:type="dxa"/>
            <w:tcBorders>
              <w:left w:val="single" w:sz="6" w:space="0" w:color="000000"/>
            </w:tcBorders>
          </w:tcPr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Классическая музыка (Ж, К)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Народная музыка России (Д)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грамота (А,И, Т)</w:t>
            </w:r>
          </w:p>
        </w:tc>
        <w:tc>
          <w:tcPr>
            <w:tcW w:w="2423" w:type="dxa"/>
          </w:tcPr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в жизни человека (Б, Д)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Классическая музыка (Б, Ж, З, И, Е)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музыкальная культура (А)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грамота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(А)</w:t>
            </w:r>
          </w:p>
        </w:tc>
        <w:tc>
          <w:tcPr>
            <w:tcW w:w="2411" w:type="dxa"/>
          </w:tcPr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Духовная музыка (А, Г, Д)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Народная музыка России (В, Ж, И, Г, Е)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народов мира (А, Б, Е, Ж)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грамота (А,П, Х)</w:t>
            </w:r>
          </w:p>
        </w:tc>
        <w:tc>
          <w:tcPr>
            <w:tcW w:w="3297" w:type="dxa"/>
          </w:tcPr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театра и кино (Д, В, Е)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народов мира (З, И)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Классическая музыка (Л, М, Н)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Музыкальная грамота</w:t>
            </w:r>
          </w:p>
          <w:p w:rsidR="00EB7B1E" w:rsidRDefault="002B25AB">
            <w:pPr>
              <w:spacing w:after="0" w:line="240" w:lineRule="auto"/>
              <w:ind w:left="284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(А)</w:t>
            </w:r>
          </w:p>
        </w:tc>
      </w:tr>
    </w:tbl>
    <w:p w:rsidR="00EB7B1E" w:rsidRDefault="00EB7B1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2B25A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 </w:t>
      </w:r>
    </w:p>
    <w:p w:rsidR="00EB7B1E" w:rsidRDefault="00EB7B1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B1E" w:rsidRDefault="00EB7B1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B7B1E">
      <w:type w:val="continuous"/>
      <w:pgSz w:w="11906" w:h="16838"/>
      <w:pgMar w:top="1134" w:right="850" w:bottom="-999" w:left="8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C0A" w:rsidRDefault="006A0C0A">
      <w:pPr>
        <w:spacing w:line="240" w:lineRule="auto"/>
      </w:pPr>
      <w:r>
        <w:separator/>
      </w:r>
    </w:p>
  </w:endnote>
  <w:endnote w:type="continuationSeparator" w:id="0">
    <w:p w:rsidR="006A0C0A" w:rsidRDefault="006A0C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choolBookSanPin-Italic">
    <w:altName w:val="Yu Gothic"/>
    <w:charset w:val="80"/>
    <w:family w:val="roman"/>
    <w:pitch w:val="default"/>
    <w:sig w:usb0="00000000" w:usb1="0000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B1E" w:rsidRDefault="00EB7B1E">
    <w:pPr>
      <w:pStyle w:val="af"/>
      <w:jc w:val="center"/>
    </w:pPr>
  </w:p>
  <w:p w:rsidR="00EB7B1E" w:rsidRDefault="00EB7B1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C0A" w:rsidRDefault="006A0C0A">
      <w:pPr>
        <w:spacing w:after="0"/>
      </w:pPr>
      <w:r>
        <w:separator/>
      </w:r>
    </w:p>
  </w:footnote>
  <w:footnote w:type="continuationSeparator" w:id="0">
    <w:p w:rsidR="006A0C0A" w:rsidRDefault="006A0C0A">
      <w:pPr>
        <w:spacing w:after="0"/>
      </w:pPr>
      <w:r>
        <w:continuationSeparator/>
      </w:r>
    </w:p>
  </w:footnote>
  <w:footnote w:id="1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EB7B1E" w:rsidRDefault="00EB7B1E">
      <w:pPr>
        <w:pStyle w:val="a7"/>
        <w:jc w:val="both"/>
      </w:pPr>
    </w:p>
  </w:footnote>
  <w:footnote w:id="2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По выбору учителя могут быть освоены игры «Бояре», «Плетень», «Бабка-ёжка», 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3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4">
    <w:p w:rsidR="00EB7B1E" w:rsidRDefault="00EB7B1E">
      <w:pPr>
        <w:pStyle w:val="a7"/>
        <w:jc w:val="both"/>
      </w:pPr>
    </w:p>
  </w:footnote>
  <w:footnote w:id="5">
    <w:p w:rsidR="00EB7B1E" w:rsidRDefault="00EB7B1E">
      <w:pPr>
        <w:pStyle w:val="a7"/>
        <w:jc w:val="both"/>
      </w:pPr>
    </w:p>
  </w:footnote>
  <w:footnote w:id="6">
    <w:p w:rsidR="00EB7B1E" w:rsidRDefault="00EB7B1E">
      <w:pPr>
        <w:pStyle w:val="a7"/>
        <w:jc w:val="both"/>
      </w:pPr>
    </w:p>
  </w:footnote>
  <w:footnote w:id="7">
    <w:p w:rsidR="00EB7B1E" w:rsidRDefault="00EB7B1E">
      <w:pPr>
        <w:pStyle w:val="a7"/>
      </w:pPr>
    </w:p>
  </w:footnote>
  <w:footnote w:id="8">
    <w:p w:rsidR="00EB7B1E" w:rsidRDefault="00EB7B1E">
      <w:pPr>
        <w:pStyle w:val="a7"/>
      </w:pPr>
    </w:p>
  </w:footnote>
  <w:footnote w:id="9">
    <w:p w:rsidR="00EB7B1E" w:rsidRDefault="00EB7B1E">
      <w:pPr>
        <w:pStyle w:val="a7"/>
        <w:jc w:val="both"/>
      </w:pPr>
    </w:p>
  </w:footnote>
  <w:footnote w:id="10">
    <w:p w:rsidR="00EB7B1E" w:rsidRDefault="00EB7B1E">
      <w:pPr>
        <w:pStyle w:val="a7"/>
      </w:pPr>
    </w:p>
  </w:footnote>
  <w:footnote w:id="11">
    <w:p w:rsidR="00EB7B1E" w:rsidRDefault="00EB7B1E">
      <w:pPr>
        <w:pStyle w:val="a7"/>
        <w:jc w:val="both"/>
      </w:pPr>
    </w:p>
  </w:footnote>
  <w:footnote w:id="12">
    <w:p w:rsidR="00EB7B1E" w:rsidRDefault="00EB7B1E">
      <w:pPr>
        <w:pStyle w:val="a7"/>
      </w:pPr>
    </w:p>
  </w:footnote>
  <w:footnote w:id="13">
    <w:p w:rsidR="00EB7B1E" w:rsidRDefault="00EB7B1E">
      <w:pPr>
        <w:pStyle w:val="a7"/>
        <w:jc w:val="both"/>
      </w:pPr>
    </w:p>
  </w:footnote>
  <w:footnote w:id="14">
    <w:p w:rsidR="00EB7B1E" w:rsidRDefault="00EB7B1E">
      <w:pPr>
        <w:pStyle w:val="a7"/>
        <w:jc w:val="both"/>
      </w:pPr>
    </w:p>
  </w:footnote>
  <w:footnote w:id="15">
    <w:p w:rsidR="00EB7B1E" w:rsidRDefault="00EB7B1E">
      <w:pPr>
        <w:pStyle w:val="a7"/>
        <w:jc w:val="both"/>
      </w:pPr>
    </w:p>
    <w:p w:rsidR="00EB7B1E" w:rsidRDefault="00EB7B1E">
      <w:pPr>
        <w:pStyle w:val="a7"/>
        <w:jc w:val="both"/>
      </w:pPr>
    </w:p>
  </w:footnote>
  <w:footnote w:id="16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В данном блоке необходимо познакомить учащихся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:rsidR="00EB7B1E" w:rsidRDefault="00EB7B1E">
      <w:pPr>
        <w:pStyle w:val="a7"/>
        <w:jc w:val="both"/>
      </w:pPr>
    </w:p>
  </w:footnote>
  <w:footnote w:id="17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8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Игровое четырёхручие (обучающиеся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«та-ти-та-ти» у композиторов — членов «Могучей кучки»), и у современных композиторов (И. Красильников и др.).</w:t>
      </w:r>
    </w:p>
    <w:p w:rsidR="00EB7B1E" w:rsidRDefault="00EB7B1E">
      <w:pPr>
        <w:pStyle w:val="a7"/>
        <w:jc w:val="both"/>
      </w:pPr>
    </w:p>
  </w:footnote>
  <w:footnote w:id="19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0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21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2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23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24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5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6">
    <w:p w:rsidR="00EB7B1E" w:rsidRDefault="002B25AB">
      <w:pPr>
        <w:pStyle w:val="a7"/>
        <w:jc w:val="both"/>
      </w:pPr>
      <w:r>
        <w:rPr>
          <w:rStyle w:val="a3"/>
          <w:rFonts w:eastAsia="Verdana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00B5"/>
    <w:multiLevelType w:val="multilevel"/>
    <w:tmpl w:val="02BB00B5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80388"/>
    <w:multiLevelType w:val="multilevel"/>
    <w:tmpl w:val="0BE8038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8F107E6"/>
    <w:multiLevelType w:val="multilevel"/>
    <w:tmpl w:val="18F107E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9563A"/>
    <w:multiLevelType w:val="multilevel"/>
    <w:tmpl w:val="3299563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E51D5"/>
    <w:multiLevelType w:val="multilevel"/>
    <w:tmpl w:val="335E51D5"/>
    <w:lvl w:ilvl="0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1E06BBA"/>
    <w:multiLevelType w:val="multilevel"/>
    <w:tmpl w:val="41E06BBA"/>
    <w:lvl w:ilvl="0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43C22D34"/>
    <w:multiLevelType w:val="multilevel"/>
    <w:tmpl w:val="43C22D3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F476D8"/>
    <w:multiLevelType w:val="multilevel"/>
    <w:tmpl w:val="44F476D8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5C72C31"/>
    <w:multiLevelType w:val="multilevel"/>
    <w:tmpl w:val="45C72C31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A44F1F"/>
    <w:multiLevelType w:val="multilevel"/>
    <w:tmpl w:val="54A44F1F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DE5FFC"/>
    <w:multiLevelType w:val="multilevel"/>
    <w:tmpl w:val="64DE5FFC"/>
    <w:lvl w:ilvl="0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690D6038"/>
    <w:multiLevelType w:val="multilevel"/>
    <w:tmpl w:val="690D6038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52F5387"/>
    <w:multiLevelType w:val="multilevel"/>
    <w:tmpl w:val="752F5387"/>
    <w:lvl w:ilvl="0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3">
    <w:nsid w:val="798421DA"/>
    <w:multiLevelType w:val="multilevel"/>
    <w:tmpl w:val="798421DA"/>
    <w:lvl w:ilvl="0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2"/>
  </w:num>
  <w:num w:numId="5">
    <w:abstractNumId w:val="5"/>
  </w:num>
  <w:num w:numId="6">
    <w:abstractNumId w:val="7"/>
  </w:num>
  <w:num w:numId="7">
    <w:abstractNumId w:val="9"/>
  </w:num>
  <w:num w:numId="8">
    <w:abstractNumId w:val="0"/>
  </w:num>
  <w:num w:numId="9">
    <w:abstractNumId w:val="3"/>
  </w:num>
  <w:num w:numId="10">
    <w:abstractNumId w:val="13"/>
  </w:num>
  <w:num w:numId="11">
    <w:abstractNumId w:val="10"/>
  </w:num>
  <w:num w:numId="12">
    <w:abstractNumId w:val="8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FE"/>
    <w:rsid w:val="001258E8"/>
    <w:rsid w:val="00186B2E"/>
    <w:rsid w:val="001B4CA0"/>
    <w:rsid w:val="001D64A2"/>
    <w:rsid w:val="00207CB8"/>
    <w:rsid w:val="002A46AE"/>
    <w:rsid w:val="002B2249"/>
    <w:rsid w:val="002B25AB"/>
    <w:rsid w:val="002D2CD0"/>
    <w:rsid w:val="00364FCF"/>
    <w:rsid w:val="00396A55"/>
    <w:rsid w:val="003B0070"/>
    <w:rsid w:val="003D210A"/>
    <w:rsid w:val="004321FB"/>
    <w:rsid w:val="004352AA"/>
    <w:rsid w:val="00442CB1"/>
    <w:rsid w:val="005150FD"/>
    <w:rsid w:val="00516317"/>
    <w:rsid w:val="00553665"/>
    <w:rsid w:val="005948FE"/>
    <w:rsid w:val="005F6E91"/>
    <w:rsid w:val="006A0C0A"/>
    <w:rsid w:val="006E1D1A"/>
    <w:rsid w:val="00715988"/>
    <w:rsid w:val="007A065C"/>
    <w:rsid w:val="007F70D0"/>
    <w:rsid w:val="00877450"/>
    <w:rsid w:val="008B3446"/>
    <w:rsid w:val="0090038C"/>
    <w:rsid w:val="00A203FD"/>
    <w:rsid w:val="00A71BCC"/>
    <w:rsid w:val="00A87005"/>
    <w:rsid w:val="00A93283"/>
    <w:rsid w:val="00AF11B6"/>
    <w:rsid w:val="00B62ACF"/>
    <w:rsid w:val="00BB51D0"/>
    <w:rsid w:val="00BD714F"/>
    <w:rsid w:val="00CB6D54"/>
    <w:rsid w:val="00D37418"/>
    <w:rsid w:val="00DB6945"/>
    <w:rsid w:val="00DD0A9E"/>
    <w:rsid w:val="00EB7B1E"/>
    <w:rsid w:val="00F11582"/>
    <w:rsid w:val="00FB1914"/>
    <w:rsid w:val="00FE0187"/>
    <w:rsid w:val="1BC120A7"/>
    <w:rsid w:val="538672EF"/>
    <w:rsid w:val="61E62BB5"/>
    <w:rsid w:val="6F5B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widowControl w:val="0"/>
      <w:autoSpaceDE w:val="0"/>
      <w:autoSpaceDN w:val="0"/>
      <w:spacing w:before="69" w:after="0" w:line="240" w:lineRule="auto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unhideWhenUsed/>
    <w:qFormat/>
    <w:pPr>
      <w:widowControl w:val="0"/>
      <w:autoSpaceDE w:val="0"/>
      <w:autoSpaceDN w:val="0"/>
      <w:spacing w:before="159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Hyperlink"/>
    <w:basedOn w:val="a0"/>
    <w:uiPriority w:val="99"/>
    <w:semiHidden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qFormat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qFormat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qFormat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qFormat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paragraph" w:styleId="ad">
    <w:name w:val="Title"/>
    <w:basedOn w:val="a"/>
    <w:link w:val="ae"/>
    <w:uiPriority w:val="10"/>
    <w:qFormat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f">
    <w:name w:val="footer"/>
    <w:basedOn w:val="a"/>
    <w:link w:val="af0"/>
    <w:uiPriority w:val="99"/>
    <w:unhideWhenUsed/>
    <w:qFormat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1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Основной текст Знак"/>
    <w:basedOn w:val="a0"/>
    <w:link w:val="ab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Название Знак"/>
    <w:basedOn w:val="a0"/>
    <w:link w:val="ad"/>
    <w:uiPriority w:val="10"/>
    <w:qFormat/>
    <w:rPr>
      <w:rFonts w:ascii="Verdana" w:eastAsia="Verdana" w:hAnsi="Verdana" w:cs="Verdana"/>
      <w:b/>
      <w:bCs/>
      <w:sz w:val="100"/>
      <w:szCs w:val="100"/>
    </w:rPr>
  </w:style>
  <w:style w:type="paragraph" w:styleId="af2">
    <w:name w:val="List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ascii="Times New Roman" w:eastAsia="Times New Roman" w:hAnsi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qFormat/>
    <w:rPr>
      <w:rFonts w:ascii="Times New Roman" w:eastAsia="Times New Roman" w:hAnsi="Times New Roman" w:cs="Times New Roman"/>
    </w:rPr>
  </w:style>
  <w:style w:type="character" w:customStyle="1" w:styleId="a8">
    <w:name w:val="Текст сноски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qFormat/>
    <w:rPr>
      <w:color w:val="0000FF"/>
      <w:u w:val="single"/>
    </w:rPr>
  </w:style>
  <w:style w:type="paragraph" w:customStyle="1" w:styleId="docdata">
    <w:name w:val="docdata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widowControl w:val="0"/>
      <w:autoSpaceDE w:val="0"/>
      <w:autoSpaceDN w:val="0"/>
      <w:spacing w:before="69" w:after="0" w:line="240" w:lineRule="auto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unhideWhenUsed/>
    <w:qFormat/>
    <w:pPr>
      <w:widowControl w:val="0"/>
      <w:autoSpaceDE w:val="0"/>
      <w:autoSpaceDN w:val="0"/>
      <w:spacing w:before="159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Hyperlink"/>
    <w:basedOn w:val="a0"/>
    <w:uiPriority w:val="99"/>
    <w:semiHidden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qFormat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qFormat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next w:val="a"/>
    <w:autoRedefine/>
    <w:uiPriority w:val="39"/>
    <w:unhideWhenUsed/>
    <w:qFormat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next w:val="a"/>
    <w:autoRedefine/>
    <w:uiPriority w:val="39"/>
    <w:unhideWhenUsed/>
    <w:qFormat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paragraph" w:styleId="ad">
    <w:name w:val="Title"/>
    <w:basedOn w:val="a"/>
    <w:link w:val="ae"/>
    <w:uiPriority w:val="10"/>
    <w:qFormat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f">
    <w:name w:val="footer"/>
    <w:basedOn w:val="a"/>
    <w:link w:val="af0"/>
    <w:uiPriority w:val="99"/>
    <w:unhideWhenUsed/>
    <w:qFormat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1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Основной текст Знак"/>
    <w:basedOn w:val="a0"/>
    <w:link w:val="ab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Название Знак"/>
    <w:basedOn w:val="a0"/>
    <w:link w:val="ad"/>
    <w:uiPriority w:val="10"/>
    <w:qFormat/>
    <w:rPr>
      <w:rFonts w:ascii="Verdana" w:eastAsia="Verdana" w:hAnsi="Verdana" w:cs="Verdana"/>
      <w:b/>
      <w:bCs/>
      <w:sz w:val="100"/>
      <w:szCs w:val="100"/>
    </w:rPr>
  </w:style>
  <w:style w:type="paragraph" w:styleId="af2">
    <w:name w:val="List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ascii="Times New Roman" w:eastAsia="Times New Roman" w:hAnsi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qFormat/>
    <w:rPr>
      <w:rFonts w:ascii="Times New Roman" w:eastAsia="Times New Roman" w:hAnsi="Times New Roman" w:cs="Times New Roman"/>
    </w:rPr>
  </w:style>
  <w:style w:type="character" w:customStyle="1" w:styleId="a8">
    <w:name w:val="Текст сноски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qFormat/>
    <w:rPr>
      <w:color w:val="0000FF"/>
      <w:u w:val="single"/>
    </w:rPr>
  </w:style>
  <w:style w:type="paragraph" w:customStyle="1" w:styleId="docdata">
    <w:name w:val="docdata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EC1130-5941-4DEC-B93C-11E6A16F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13004</Words>
  <Characters>74128</Characters>
  <Application>Microsoft Office Word</Application>
  <DocSecurity>0</DocSecurity>
  <Lines>617</Lines>
  <Paragraphs>173</Paragraphs>
  <ScaleCrop>false</ScaleCrop>
  <Company>SPecialiST RePack</Company>
  <LinksUpToDate>false</LinksUpToDate>
  <CharactersWithSpaces>86959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16</cp:revision>
  <cp:lastPrinted>2024-10-06T18:38:00Z</cp:lastPrinted>
  <dcterms:created xsi:type="dcterms:W3CDTF">2023-08-29T10:54:00Z</dcterms:created>
  <dcterms:modified xsi:type="dcterms:W3CDTF">2024-10-16T10:35:00Z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8EDD4A38D13D4ACC8E71FAA4ED615F03_12</vt:lpwstr>
  </property>
</Properties>
</file>